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46" w:rsidRDefault="00BB3C46" w:rsidP="0007046C">
      <w:pPr>
        <w:shd w:val="clear" w:color="auto" w:fill="CCCCCC"/>
        <w:jc w:val="center"/>
        <w:rPr>
          <w:b/>
          <w:sz w:val="32"/>
          <w:szCs w:val="32"/>
        </w:rPr>
      </w:pPr>
      <w:r w:rsidRPr="00320B5C">
        <w:rPr>
          <w:b/>
          <w:sz w:val="32"/>
          <w:szCs w:val="32"/>
        </w:rPr>
        <w:t>KIRSTEN KOETJE</w:t>
      </w:r>
    </w:p>
    <w:p w:rsidR="006A6CA4" w:rsidRPr="006A6CA4" w:rsidRDefault="00376C3B" w:rsidP="0007046C">
      <w:pPr>
        <w:shd w:val="clear" w:color="auto" w:fill="CCCCCC"/>
        <w:jc w:val="center"/>
        <w:rPr>
          <w:b/>
          <w:sz w:val="28"/>
          <w:szCs w:val="28"/>
        </w:rPr>
      </w:pPr>
      <w:hyperlink r:id="rId5" w:history="1">
        <w:r w:rsidR="006A6CA4" w:rsidRPr="006A6CA4">
          <w:rPr>
            <w:rStyle w:val="Hyperlink"/>
            <w:b/>
            <w:sz w:val="28"/>
            <w:szCs w:val="28"/>
          </w:rPr>
          <w:t>Kirsten Koetje Education Website</w:t>
        </w:r>
      </w:hyperlink>
    </w:p>
    <w:p w:rsidR="00BB3C46" w:rsidRPr="000012D7" w:rsidRDefault="00DF0963" w:rsidP="0007046C">
      <w:pPr>
        <w:shd w:val="clear" w:color="auto" w:fill="CCCCCC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6" o:title="BD14677_"/>
          </v:shape>
        </w:pict>
      </w:r>
    </w:p>
    <w:p w:rsidR="00BB3C46" w:rsidRPr="000012D7" w:rsidRDefault="00BB3C46" w:rsidP="0007046C">
      <w:pPr>
        <w:jc w:val="center"/>
      </w:pPr>
    </w:p>
    <w:tbl>
      <w:tblPr>
        <w:tblW w:w="9288" w:type="dxa"/>
        <w:tblInd w:w="-432" w:type="dxa"/>
        <w:tblLook w:val="0000" w:firstRow="0" w:lastRow="0" w:firstColumn="0" w:lastColumn="0" w:noHBand="0" w:noVBand="0"/>
      </w:tblPr>
      <w:tblGrid>
        <w:gridCol w:w="2084"/>
        <w:gridCol w:w="7204"/>
      </w:tblGrid>
      <w:tr w:rsidR="00E74D8B" w:rsidRPr="000012D7" w:rsidTr="008C000B">
        <w:trPr>
          <w:trHeight w:val="323"/>
        </w:trPr>
        <w:tc>
          <w:tcPr>
            <w:tcW w:w="2084" w:type="dxa"/>
          </w:tcPr>
          <w:p w:rsidR="00E74D8B" w:rsidRDefault="00E74D8B" w:rsidP="000704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SUMMARY OF SKILLS </w:t>
            </w:r>
          </w:p>
          <w:p w:rsidR="00E74D8B" w:rsidRDefault="00E74D8B" w:rsidP="0007046C">
            <w:pPr>
              <w:rPr>
                <w:b/>
                <w:bCs/>
              </w:rPr>
            </w:pPr>
          </w:p>
          <w:p w:rsidR="00E74D8B" w:rsidRPr="00E74D8B" w:rsidRDefault="00E74D8B" w:rsidP="0007046C">
            <w:pPr>
              <w:rPr>
                <w:b/>
                <w:bCs/>
              </w:rPr>
            </w:pPr>
          </w:p>
        </w:tc>
        <w:tc>
          <w:tcPr>
            <w:tcW w:w="7204" w:type="dxa"/>
          </w:tcPr>
          <w:p w:rsidR="00E74D8B" w:rsidRDefault="00E74D8B" w:rsidP="008F5DC7">
            <w:pPr>
              <w:pStyle w:val="Heading2"/>
              <w:tabs>
                <w:tab w:val="left" w:pos="7164"/>
              </w:tabs>
              <w:rPr>
                <w:b w:val="0"/>
              </w:rPr>
            </w:pPr>
            <w:r>
              <w:rPr>
                <w:b w:val="0"/>
              </w:rPr>
              <w:t>I have worked in education all of my adult life, ranging from an amazingly well-resourced American private school to an under-resourced school in rural Mozambique, from f</w:t>
            </w:r>
            <w:r w:rsidR="000B7EB9">
              <w:rPr>
                <w:b w:val="0"/>
              </w:rPr>
              <w:t xml:space="preserve">ace-to-face to </w:t>
            </w:r>
            <w:r w:rsidR="00080F3A">
              <w:rPr>
                <w:b w:val="0"/>
              </w:rPr>
              <w:t xml:space="preserve">all-online and hybrid </w:t>
            </w:r>
            <w:r>
              <w:rPr>
                <w:b w:val="0"/>
              </w:rPr>
              <w:t xml:space="preserve">formats.  I taught </w:t>
            </w:r>
            <w:r w:rsidR="00763CD5">
              <w:rPr>
                <w:b w:val="0"/>
              </w:rPr>
              <w:t xml:space="preserve">and advised </w:t>
            </w:r>
            <w:r>
              <w:rPr>
                <w:b w:val="0"/>
              </w:rPr>
              <w:t>high school age stu</w:t>
            </w:r>
            <w:r w:rsidR="00080F3A">
              <w:rPr>
                <w:b w:val="0"/>
              </w:rPr>
              <w:t>dents f</w:t>
            </w:r>
            <w:r w:rsidR="006B4B7B">
              <w:rPr>
                <w:b w:val="0"/>
              </w:rPr>
              <w:t>or ten years. For the past few</w:t>
            </w:r>
            <w:r w:rsidR="00080F3A">
              <w:rPr>
                <w:b w:val="0"/>
              </w:rPr>
              <w:t xml:space="preserve"> years I’ve been</w:t>
            </w:r>
            <w:r>
              <w:rPr>
                <w:b w:val="0"/>
              </w:rPr>
              <w:t xml:space="preserve"> develop</w:t>
            </w:r>
            <w:r w:rsidR="00080F3A">
              <w:rPr>
                <w:b w:val="0"/>
              </w:rPr>
              <w:t>ing</w:t>
            </w:r>
            <w:r>
              <w:rPr>
                <w:b w:val="0"/>
              </w:rPr>
              <w:t xml:space="preserve"> pre-service teachers at Seattle Pacif</w:t>
            </w:r>
            <w:r w:rsidR="00080F3A">
              <w:rPr>
                <w:b w:val="0"/>
              </w:rPr>
              <w:t>ic University as both a field</w:t>
            </w:r>
            <w:r w:rsidR="00102E9E">
              <w:rPr>
                <w:b w:val="0"/>
              </w:rPr>
              <w:t xml:space="preserve"> supervisor</w:t>
            </w:r>
            <w:r>
              <w:rPr>
                <w:b w:val="0"/>
              </w:rPr>
              <w:t xml:space="preserve"> and faculty instructor.  In both roles, I incorporate a lot of educational technology such as online portfolio reflections, interactive screencasts, synchronous online meetings, and online course development and management</w:t>
            </w:r>
            <w:r w:rsidR="000B7EB9">
              <w:rPr>
                <w:b w:val="0"/>
              </w:rPr>
              <w:t xml:space="preserve"> using the Blackboard </w:t>
            </w:r>
            <w:r w:rsidR="006B4B7B">
              <w:rPr>
                <w:b w:val="0"/>
              </w:rPr>
              <w:t xml:space="preserve">and Canvas </w:t>
            </w:r>
            <w:r w:rsidR="000B7EB9">
              <w:rPr>
                <w:b w:val="0"/>
              </w:rPr>
              <w:t>LMS</w:t>
            </w:r>
            <w:r>
              <w:rPr>
                <w:b w:val="0"/>
              </w:rPr>
              <w:t>.</w:t>
            </w:r>
            <w:r w:rsidR="005951CA">
              <w:rPr>
                <w:b w:val="0"/>
              </w:rPr>
              <w:t xml:space="preserve">  My online background has helped me to </w:t>
            </w:r>
            <w:r w:rsidR="004F0B0A">
              <w:rPr>
                <w:b w:val="0"/>
              </w:rPr>
              <w:t>co-</w:t>
            </w:r>
            <w:r w:rsidR="005951CA">
              <w:rPr>
                <w:b w:val="0"/>
              </w:rPr>
              <w:t>develop</w:t>
            </w:r>
            <w:r w:rsidR="004F0B0A">
              <w:rPr>
                <w:b w:val="0"/>
              </w:rPr>
              <w:t xml:space="preserve"> an online supervisory model for interns who are completing their certification entirely online.</w:t>
            </w:r>
            <w:r w:rsidR="008F5DC7">
              <w:rPr>
                <w:b w:val="0"/>
              </w:rPr>
              <w:t xml:space="preserve"> </w:t>
            </w:r>
            <w:r w:rsidR="0042155A">
              <w:rPr>
                <w:b w:val="0"/>
              </w:rPr>
              <w:t xml:space="preserve"> I am passionate about the teaching profession and </w:t>
            </w:r>
            <w:r w:rsidR="0099646B">
              <w:rPr>
                <w:b w:val="0"/>
              </w:rPr>
              <w:t>championing</w:t>
            </w:r>
            <w:r w:rsidR="006B4B7B">
              <w:rPr>
                <w:b w:val="0"/>
              </w:rPr>
              <w:t xml:space="preserve"> future teachers, so I am continuing to grow myself in SPU’s P</w:t>
            </w:r>
            <w:r w:rsidR="00DF0963">
              <w:rPr>
                <w:b w:val="0"/>
              </w:rPr>
              <w:t>hD program with an emphasis in t</w:t>
            </w:r>
            <w:r w:rsidR="006B4B7B">
              <w:rPr>
                <w:b w:val="0"/>
              </w:rPr>
              <w:t>eac</w:t>
            </w:r>
            <w:r w:rsidR="00DF0963">
              <w:rPr>
                <w:b w:val="0"/>
              </w:rPr>
              <w:t>her e</w:t>
            </w:r>
            <w:r w:rsidR="006B4B7B">
              <w:rPr>
                <w:b w:val="0"/>
              </w:rPr>
              <w:t xml:space="preserve">ducation. </w:t>
            </w:r>
          </w:p>
          <w:p w:rsidR="008F5DC7" w:rsidRPr="008F5DC7" w:rsidRDefault="008F5DC7" w:rsidP="008F5DC7"/>
        </w:tc>
      </w:tr>
      <w:tr w:rsidR="00BB3C46" w:rsidRPr="000012D7" w:rsidTr="008C000B">
        <w:trPr>
          <w:trHeight w:val="323"/>
        </w:trPr>
        <w:tc>
          <w:tcPr>
            <w:tcW w:w="2084" w:type="dxa"/>
          </w:tcPr>
          <w:p w:rsidR="00BB3C46" w:rsidRPr="000012D7" w:rsidRDefault="00BB3C46" w:rsidP="0007046C">
            <w:pPr>
              <w:rPr>
                <w:b/>
                <w:bCs/>
              </w:rPr>
            </w:pPr>
            <w:r>
              <w:rPr>
                <w:b/>
                <w:bCs/>
              </w:rPr>
              <w:t>PROFESSIONAL</w:t>
            </w:r>
          </w:p>
          <w:p w:rsidR="00BB3C46" w:rsidRPr="000012D7" w:rsidRDefault="00BB3C46" w:rsidP="0007046C">
            <w:pPr>
              <w:rPr>
                <w:b/>
                <w:bCs/>
              </w:rPr>
            </w:pPr>
            <w:r w:rsidRPr="000012D7">
              <w:rPr>
                <w:b/>
                <w:bCs/>
              </w:rPr>
              <w:t>EXPERIENCE</w:t>
            </w:r>
          </w:p>
          <w:p w:rsidR="00BB3C46" w:rsidRPr="000012D7" w:rsidRDefault="00BB3C46" w:rsidP="0007046C">
            <w:pPr>
              <w:rPr>
                <w:b/>
                <w:bCs/>
              </w:rPr>
            </w:pPr>
          </w:p>
          <w:p w:rsidR="00BB3C46" w:rsidRPr="000012D7" w:rsidRDefault="00BB3C46" w:rsidP="0007046C">
            <w:pPr>
              <w:rPr>
                <w:b/>
                <w:bCs/>
              </w:rPr>
            </w:pPr>
          </w:p>
          <w:p w:rsidR="00BB3C46" w:rsidRPr="00065A79" w:rsidRDefault="00BB3C46" w:rsidP="0007046C">
            <w:pPr>
              <w:rPr>
                <w:b/>
                <w:bCs/>
                <w:color w:val="FF0000"/>
              </w:rPr>
            </w:pPr>
          </w:p>
        </w:tc>
        <w:tc>
          <w:tcPr>
            <w:tcW w:w="7204" w:type="dxa"/>
          </w:tcPr>
          <w:p w:rsidR="00BB3C46" w:rsidRPr="00E276DE" w:rsidRDefault="00DF0963" w:rsidP="0007046C">
            <w:pPr>
              <w:pStyle w:val="Heading2"/>
              <w:tabs>
                <w:tab w:val="left" w:pos="7164"/>
              </w:tabs>
              <w:rPr>
                <w:b w:val="0"/>
              </w:rPr>
            </w:pPr>
            <w:r>
              <w:t>Teacher Ed Instructor and ARCSE Program Coordinator</w:t>
            </w:r>
            <w:r w:rsidR="00BB3C46">
              <w:t xml:space="preserve">, </w:t>
            </w:r>
            <w:r w:rsidR="00BB3C46" w:rsidRPr="00E276DE">
              <w:rPr>
                <w:b w:val="0"/>
              </w:rPr>
              <w:t>Seattle Pacific University</w:t>
            </w:r>
            <w:r w:rsidR="00E276DE">
              <w:rPr>
                <w:b w:val="0"/>
              </w:rPr>
              <w:t xml:space="preserve">, </w:t>
            </w:r>
            <w:r w:rsidR="006B4B7B">
              <w:rPr>
                <w:b w:val="0"/>
                <w:i/>
              </w:rPr>
              <w:t>Jan. 2013-present</w:t>
            </w:r>
          </w:p>
          <w:p w:rsidR="006B4B7B" w:rsidRDefault="006B4B7B" w:rsidP="0007046C">
            <w:pPr>
              <w:pStyle w:val="ListParagraph"/>
              <w:numPr>
                <w:ilvl w:val="0"/>
                <w:numId w:val="8"/>
              </w:numPr>
            </w:pPr>
            <w:r>
              <w:t>Direct, coordinate, and recruit for new Alternative Routes to Certification for School Employees (ARCSE) program for those already working in schools to become certified</w:t>
            </w:r>
          </w:p>
          <w:p w:rsidR="0093192F" w:rsidRPr="0093192F" w:rsidRDefault="0093192F" w:rsidP="0007046C">
            <w:pPr>
              <w:pStyle w:val="ListParagraph"/>
              <w:numPr>
                <w:ilvl w:val="0"/>
                <w:numId w:val="8"/>
              </w:numPr>
            </w:pPr>
            <w:r>
              <w:t>Teach m</w:t>
            </w:r>
            <w:r w:rsidR="00376C3B">
              <w:t>asters level courses in all formats (online and face-to-face)</w:t>
            </w:r>
            <w:r>
              <w:t xml:space="preserve">, including </w:t>
            </w:r>
            <w:r>
              <w:rPr>
                <w:i/>
              </w:rPr>
              <w:t>Classroom Management</w:t>
            </w:r>
            <w:r w:rsidR="006A6CA4">
              <w:rPr>
                <w:i/>
              </w:rPr>
              <w:t xml:space="preserve"> (EDU 6130)</w:t>
            </w:r>
            <w:r w:rsidR="00F23E5A">
              <w:rPr>
                <w:i/>
              </w:rPr>
              <w:t>, Professional Issues</w:t>
            </w:r>
            <w:r w:rsidR="006A6CA4">
              <w:rPr>
                <w:i/>
              </w:rPr>
              <w:t xml:space="preserve"> (EDU 6134)</w:t>
            </w:r>
            <w:r w:rsidR="00F23E5A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>
              <w:t xml:space="preserve">and </w:t>
            </w:r>
            <w:r>
              <w:rPr>
                <w:i/>
              </w:rPr>
              <w:t>General Inquiry, Teaching and Assessment Methods</w:t>
            </w:r>
            <w:r w:rsidR="006A6CA4">
              <w:rPr>
                <w:i/>
              </w:rPr>
              <w:t xml:space="preserve"> (EDU 6150)</w:t>
            </w:r>
            <w:r w:rsidR="000B7EB9">
              <w:rPr>
                <w:i/>
              </w:rPr>
              <w:t xml:space="preserve">, </w:t>
            </w:r>
            <w:r w:rsidR="000B7EB9">
              <w:t xml:space="preserve">and </w:t>
            </w:r>
            <w:r w:rsidR="000B7EB9" w:rsidRPr="000B7EB9">
              <w:rPr>
                <w:i/>
              </w:rPr>
              <w:t>Content Methods</w:t>
            </w:r>
            <w:r w:rsidR="0099646B">
              <w:t xml:space="preserve"> (EDU 6136</w:t>
            </w:r>
            <w:r w:rsidR="000B7EB9">
              <w:t>)</w:t>
            </w:r>
          </w:p>
          <w:p w:rsidR="002C3F8E" w:rsidRDefault="00BB3C46" w:rsidP="00CA21B6">
            <w:pPr>
              <w:numPr>
                <w:ilvl w:val="0"/>
                <w:numId w:val="8"/>
              </w:numPr>
            </w:pPr>
            <w:r>
              <w:t>C</w:t>
            </w:r>
            <w:r w:rsidR="0093192F">
              <w:t>oach, supervise</w:t>
            </w:r>
            <w:r w:rsidR="005951CA">
              <w:t>,</w:t>
            </w:r>
            <w:r w:rsidR="0093192F">
              <w:t xml:space="preserve"> and support</w:t>
            </w:r>
            <w:r>
              <w:t xml:space="preserve"> student teachers </w:t>
            </w:r>
            <w:r w:rsidR="000B7EB9">
              <w:t>both online an</w:t>
            </w:r>
            <w:r w:rsidR="006A6CA4">
              <w:t xml:space="preserve">d face-to-face during </w:t>
            </w:r>
            <w:r>
              <w:t>field placement to implement more effective teaching strategies and support them through passag</w:t>
            </w:r>
            <w:r w:rsidR="000B7EB9">
              <w:t xml:space="preserve">e of </w:t>
            </w:r>
            <w:proofErr w:type="spellStart"/>
            <w:r w:rsidR="002C3F8E">
              <w:t>edTPA</w:t>
            </w:r>
            <w:proofErr w:type="spellEnd"/>
            <w:r w:rsidR="00FC13EE">
              <w:t xml:space="preserve"> and integration of Common Core Standards</w:t>
            </w:r>
          </w:p>
          <w:p w:rsidR="000B7EB9" w:rsidRDefault="000B7EB9" w:rsidP="00CA21B6">
            <w:pPr>
              <w:numPr>
                <w:ilvl w:val="0"/>
                <w:numId w:val="8"/>
              </w:numPr>
            </w:pPr>
            <w:r>
              <w:t>Consistently earn high ratings (4.6-5/5 averages on course and intern evaluations) and receive very positive feedback</w:t>
            </w:r>
          </w:p>
          <w:p w:rsidR="002C3F8E" w:rsidRDefault="000B7EB9" w:rsidP="00CA21B6">
            <w:pPr>
              <w:numPr>
                <w:ilvl w:val="0"/>
                <w:numId w:val="8"/>
              </w:numPr>
            </w:pPr>
            <w:r>
              <w:t>Partner with K-12 faculty to develop</w:t>
            </w:r>
            <w:r w:rsidR="002C3F8E">
              <w:t xml:space="preserve"> co-teaching relationship</w:t>
            </w:r>
            <w:r>
              <w:t>s</w:t>
            </w:r>
            <w:r w:rsidR="002C3F8E">
              <w:t xml:space="preserve"> between mentors and interns</w:t>
            </w:r>
          </w:p>
          <w:p w:rsidR="00BB3C46" w:rsidRDefault="00BB3C46" w:rsidP="00CA21B6">
            <w:pPr>
              <w:numPr>
                <w:ilvl w:val="0"/>
                <w:numId w:val="8"/>
              </w:numPr>
            </w:pPr>
            <w:r>
              <w:t>Evaluate</w:t>
            </w:r>
            <w:r w:rsidR="0093192F">
              <w:t xml:space="preserve"> interns on variation of  Danielson</w:t>
            </w:r>
            <w:r>
              <w:t>’s TPEP model</w:t>
            </w:r>
          </w:p>
          <w:p w:rsidR="004F0B0A" w:rsidRDefault="004F0B0A" w:rsidP="00CA21B6">
            <w:pPr>
              <w:numPr>
                <w:ilvl w:val="0"/>
                <w:numId w:val="8"/>
              </w:numPr>
            </w:pPr>
            <w:r>
              <w:t>Co-develop</w:t>
            </w:r>
            <w:r w:rsidR="00D124FD">
              <w:t>ing</w:t>
            </w:r>
            <w:r>
              <w:t xml:space="preserve"> online supervisory model for entirely online </w:t>
            </w:r>
            <w:r w:rsidR="006A6CA4">
              <w:t>graduate teacher candidates</w:t>
            </w:r>
          </w:p>
          <w:p w:rsidR="006A6CA4" w:rsidRDefault="000B7EB9" w:rsidP="00CA21B6">
            <w:pPr>
              <w:numPr>
                <w:ilvl w:val="0"/>
                <w:numId w:val="8"/>
              </w:numPr>
            </w:pPr>
            <w:r>
              <w:t>Advise and co-plan</w:t>
            </w:r>
            <w:r w:rsidR="006A6CA4">
              <w:t xml:space="preserve"> regional professional development trainings for </w:t>
            </w:r>
            <w:r>
              <w:t xml:space="preserve">teacher </w:t>
            </w:r>
            <w:r w:rsidR="006A6CA4">
              <w:t>mentors and interns</w:t>
            </w:r>
          </w:p>
          <w:p w:rsidR="000B7EB9" w:rsidRDefault="000B7EB9" w:rsidP="00CA21B6">
            <w:pPr>
              <w:numPr>
                <w:ilvl w:val="0"/>
                <w:numId w:val="8"/>
              </w:numPr>
            </w:pPr>
            <w:r>
              <w:t>Interview teacher candidates both in-person and face-to-face</w:t>
            </w:r>
          </w:p>
          <w:p w:rsidR="00BB3C46" w:rsidRDefault="00BB3C46" w:rsidP="0007046C"/>
          <w:p w:rsidR="00BB3C46" w:rsidRPr="006C31CD" w:rsidRDefault="00BB3C46" w:rsidP="0007046C">
            <w:pPr>
              <w:rPr>
                <w:b/>
              </w:rPr>
            </w:pPr>
            <w:r w:rsidRPr="006C31CD">
              <w:rPr>
                <w:b/>
              </w:rPr>
              <w:t xml:space="preserve">World Language </w:t>
            </w:r>
            <w:proofErr w:type="spellStart"/>
            <w:r w:rsidRPr="006C31CD">
              <w:rPr>
                <w:b/>
              </w:rPr>
              <w:t>edTPA</w:t>
            </w:r>
            <w:proofErr w:type="spellEnd"/>
            <w:r w:rsidRPr="006C31CD">
              <w:rPr>
                <w:b/>
              </w:rPr>
              <w:t xml:space="preserve"> Sc</w:t>
            </w:r>
            <w:r w:rsidR="0093192F">
              <w:rPr>
                <w:b/>
              </w:rPr>
              <w:t>orer</w:t>
            </w:r>
            <w:r w:rsidR="00E276DE">
              <w:t xml:space="preserve">, Pearson, </w:t>
            </w:r>
            <w:r w:rsidR="002C3F8E">
              <w:rPr>
                <w:i/>
              </w:rPr>
              <w:t>Jan.-</w:t>
            </w:r>
            <w:r w:rsidR="00E276DE" w:rsidRPr="00E276DE">
              <w:rPr>
                <w:i/>
              </w:rPr>
              <w:t xml:space="preserve">Nov. </w:t>
            </w:r>
            <w:r w:rsidR="002C3F8E">
              <w:rPr>
                <w:i/>
              </w:rPr>
              <w:t>2014</w:t>
            </w:r>
          </w:p>
          <w:p w:rsidR="00BB3C46" w:rsidRDefault="00BB3C46" w:rsidP="00CA21B6">
            <w:pPr>
              <w:numPr>
                <w:ilvl w:val="0"/>
                <w:numId w:val="8"/>
              </w:numPr>
            </w:pPr>
            <w:r>
              <w:t>Score</w:t>
            </w:r>
            <w:r w:rsidR="002C3F8E">
              <w:t>d</w:t>
            </w:r>
            <w:r>
              <w:t xml:space="preserve"> French portfolios for the national </w:t>
            </w:r>
            <w:proofErr w:type="spellStart"/>
            <w:r>
              <w:t>edTPA</w:t>
            </w:r>
            <w:proofErr w:type="spellEnd"/>
            <w:r>
              <w:t xml:space="preserve"> </w:t>
            </w:r>
          </w:p>
          <w:p w:rsidR="002C3F8E" w:rsidRPr="00DC7D15" w:rsidRDefault="002C3F8E" w:rsidP="002C3F8E">
            <w:pPr>
              <w:ind w:left="720"/>
            </w:pPr>
          </w:p>
          <w:p w:rsidR="00BB3C46" w:rsidRPr="00E276DE" w:rsidRDefault="00DF0963" w:rsidP="0007046C">
            <w:pPr>
              <w:pStyle w:val="Heading2"/>
              <w:tabs>
                <w:tab w:val="left" w:pos="7164"/>
              </w:tabs>
              <w:rPr>
                <w:b w:val="0"/>
              </w:rPr>
            </w:pPr>
            <w:r>
              <w:lastRenderedPageBreak/>
              <w:t>French &amp; English Teache</w:t>
            </w:r>
            <w:r w:rsidR="00BB3C46">
              <w:t xml:space="preserve">r, </w:t>
            </w:r>
            <w:r w:rsidR="0093192F" w:rsidRPr="00E276DE">
              <w:rPr>
                <w:b w:val="0"/>
              </w:rPr>
              <w:t>Insight School of WA (student</w:t>
            </w:r>
            <w:r w:rsidR="00AC7A56" w:rsidRPr="00E276DE">
              <w:rPr>
                <w:b w:val="0"/>
              </w:rPr>
              <w:t>s</w:t>
            </w:r>
            <w:r w:rsidR="0093192F" w:rsidRPr="00E276DE">
              <w:rPr>
                <w:b w:val="0"/>
              </w:rPr>
              <w:t xml:space="preserve"> enrolled in </w:t>
            </w:r>
            <w:proofErr w:type="spellStart"/>
            <w:r w:rsidR="0093192F" w:rsidRPr="00E276DE">
              <w:rPr>
                <w:b w:val="0"/>
              </w:rPr>
              <w:t>Quillayute</w:t>
            </w:r>
            <w:proofErr w:type="spellEnd"/>
            <w:r w:rsidR="0093192F" w:rsidRPr="00E276DE">
              <w:rPr>
                <w:b w:val="0"/>
              </w:rPr>
              <w:t xml:space="preserve"> Valley School District)</w:t>
            </w:r>
            <w:r w:rsidR="00E276DE">
              <w:rPr>
                <w:b w:val="0"/>
              </w:rPr>
              <w:t xml:space="preserve">, </w:t>
            </w:r>
            <w:r w:rsidR="00E276DE" w:rsidRPr="00E276DE">
              <w:rPr>
                <w:b w:val="0"/>
                <w:i/>
              </w:rPr>
              <w:t>Aug. 2006-Jan. 2012</w:t>
            </w:r>
          </w:p>
          <w:p w:rsidR="00BB3C46" w:rsidRDefault="00BB3C46" w:rsidP="0007046C">
            <w:pPr>
              <w:ind w:left="720"/>
            </w:pPr>
          </w:p>
          <w:p w:rsidR="00BB3C46" w:rsidRPr="00E276DE" w:rsidRDefault="00BB3C46" w:rsidP="0007046C">
            <w:pPr>
              <w:pStyle w:val="Heading2"/>
              <w:tabs>
                <w:tab w:val="left" w:pos="7164"/>
              </w:tabs>
              <w:rPr>
                <w:b w:val="0"/>
              </w:rPr>
            </w:pPr>
            <w:r w:rsidRPr="000012D7">
              <w:t>Upward Bound Academic Instruct</w:t>
            </w:r>
            <w:r w:rsidR="00E276DE">
              <w:t>or,</w:t>
            </w:r>
            <w:r w:rsidRPr="00E276DE">
              <w:rPr>
                <w:b w:val="0"/>
                <w:i/>
                <w:iCs/>
              </w:rPr>
              <w:t xml:space="preserve"> </w:t>
            </w:r>
            <w:r w:rsidRPr="00E276DE">
              <w:rPr>
                <w:b w:val="0"/>
              </w:rPr>
              <w:t>Tacoma</w:t>
            </w:r>
            <w:r w:rsidR="005951CA">
              <w:rPr>
                <w:b w:val="0"/>
              </w:rPr>
              <w:t>, WA (Bethel School District with</w:t>
            </w:r>
            <w:r w:rsidRPr="00E276DE">
              <w:rPr>
                <w:b w:val="0"/>
              </w:rPr>
              <w:t xml:space="preserve"> Metropolitan Development Council)</w:t>
            </w:r>
            <w:r w:rsidR="00E276DE">
              <w:rPr>
                <w:b w:val="0"/>
              </w:rPr>
              <w:t xml:space="preserve">, </w:t>
            </w:r>
            <w:r w:rsidR="00E276DE" w:rsidRPr="00E276DE">
              <w:rPr>
                <w:b w:val="0"/>
                <w:i/>
                <w:iCs/>
              </w:rPr>
              <w:t>Jan. 2004-June 2006</w:t>
            </w:r>
          </w:p>
          <w:p w:rsidR="00BB3C46" w:rsidRDefault="00BB3C46" w:rsidP="0007046C">
            <w:pPr>
              <w:ind w:left="720"/>
            </w:pPr>
          </w:p>
          <w:p w:rsidR="00BB3C46" w:rsidRPr="000012D7" w:rsidRDefault="00BB3C46" w:rsidP="0007046C">
            <w:r w:rsidRPr="000012D7">
              <w:rPr>
                <w:b/>
                <w:bCs/>
              </w:rPr>
              <w:t xml:space="preserve">Peace Corps, </w:t>
            </w:r>
            <w:r w:rsidR="00E276DE">
              <w:rPr>
                <w:b/>
              </w:rPr>
              <w:t>English Instructor,</w:t>
            </w:r>
            <w:r w:rsidRPr="00E276DE">
              <w:t xml:space="preserve"> Mozambique</w:t>
            </w:r>
            <w:r w:rsidR="00E276DE">
              <w:t xml:space="preserve">, </w:t>
            </w:r>
            <w:r w:rsidR="00E276DE" w:rsidRPr="00E276DE">
              <w:rPr>
                <w:i/>
                <w:iCs/>
              </w:rPr>
              <w:t>Oct. ’02-August ’03</w:t>
            </w:r>
          </w:p>
          <w:p w:rsidR="00BB3C46" w:rsidRPr="000012D7" w:rsidRDefault="00BB3C46" w:rsidP="0007046C"/>
          <w:p w:rsidR="00BB3C46" w:rsidRDefault="00BB3C46" w:rsidP="0007046C">
            <w:r>
              <w:rPr>
                <w:b/>
              </w:rPr>
              <w:t>French and English Teacher</w:t>
            </w:r>
            <w:r w:rsidR="00376C3B">
              <w:rPr>
                <w:b/>
              </w:rPr>
              <w:t xml:space="preserve"> (long-term sub)</w:t>
            </w:r>
            <w:r>
              <w:rPr>
                <w:b/>
              </w:rPr>
              <w:t xml:space="preserve">, </w:t>
            </w:r>
            <w:r>
              <w:t>Sumner High School</w:t>
            </w:r>
            <w:r w:rsidR="00E276DE">
              <w:t xml:space="preserve">, </w:t>
            </w:r>
            <w:r w:rsidR="00E276DE">
              <w:rPr>
                <w:i/>
              </w:rPr>
              <w:t>May-June 2002</w:t>
            </w:r>
          </w:p>
          <w:p w:rsidR="00BB3C46" w:rsidRPr="00DC7D15" w:rsidRDefault="00BB3C46" w:rsidP="0007046C"/>
          <w:p w:rsidR="00BB3C46" w:rsidRPr="000012D7" w:rsidRDefault="00E276DE" w:rsidP="0007046C">
            <w:r>
              <w:rPr>
                <w:b/>
              </w:rPr>
              <w:t>French Student Teacher,</w:t>
            </w:r>
            <w:r w:rsidR="00BB3C46" w:rsidRPr="000012D7">
              <w:rPr>
                <w:i/>
              </w:rPr>
              <w:t xml:space="preserve"> </w:t>
            </w:r>
            <w:r w:rsidR="00BB3C46" w:rsidRPr="000012D7">
              <w:t>Curtis Junior and Senior Highs</w:t>
            </w:r>
            <w:r w:rsidR="00BB3C46">
              <w:t>, University Place, WA</w:t>
            </w:r>
            <w:r>
              <w:t xml:space="preserve">, </w:t>
            </w:r>
            <w:r w:rsidRPr="000012D7">
              <w:rPr>
                <w:i/>
              </w:rPr>
              <w:t>Jan. 2002-May 2003</w:t>
            </w:r>
          </w:p>
          <w:p w:rsidR="00BB3C46" w:rsidRPr="000012D7" w:rsidRDefault="00BB3C46" w:rsidP="0007046C">
            <w:pPr>
              <w:rPr>
                <w:b/>
                <w:bCs/>
              </w:rPr>
            </w:pPr>
          </w:p>
          <w:p w:rsidR="00BB3C46" w:rsidRPr="000012D7" w:rsidRDefault="00BB3C46" w:rsidP="0007046C">
            <w:r w:rsidRPr="000012D7">
              <w:rPr>
                <w:b/>
                <w:bCs/>
              </w:rPr>
              <w:t>French Instructor</w:t>
            </w:r>
            <w:r w:rsidRPr="000012D7">
              <w:t xml:space="preserve">, </w:t>
            </w:r>
            <w:r w:rsidRPr="000012D7">
              <w:rPr>
                <w:bCs/>
              </w:rPr>
              <w:t>Annie Wright</w:t>
            </w:r>
            <w:r w:rsidRPr="000012D7">
              <w:t xml:space="preserve"> Upper School</w:t>
            </w:r>
            <w:r w:rsidR="00E276DE">
              <w:t xml:space="preserve">, </w:t>
            </w:r>
            <w:r w:rsidR="00E276DE" w:rsidRPr="000012D7">
              <w:rPr>
                <w:i/>
                <w:iCs/>
              </w:rPr>
              <w:t>Sept. 2000-Aug. 2001</w:t>
            </w:r>
          </w:p>
          <w:p w:rsidR="00BB3C46" w:rsidRDefault="00BB3C46" w:rsidP="0007046C"/>
          <w:p w:rsidR="0093192F" w:rsidRPr="000012D7" w:rsidRDefault="0093192F" w:rsidP="0007046C"/>
        </w:tc>
      </w:tr>
      <w:tr w:rsidR="0093192F" w:rsidRPr="000012D7" w:rsidTr="008C000B">
        <w:trPr>
          <w:trHeight w:val="323"/>
        </w:trPr>
        <w:tc>
          <w:tcPr>
            <w:tcW w:w="2084" w:type="dxa"/>
          </w:tcPr>
          <w:p w:rsidR="0093192F" w:rsidRDefault="0093192F" w:rsidP="0007046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EDUCATION</w:t>
            </w:r>
          </w:p>
        </w:tc>
        <w:tc>
          <w:tcPr>
            <w:tcW w:w="7204" w:type="dxa"/>
          </w:tcPr>
          <w:p w:rsidR="006B4B7B" w:rsidRDefault="006B4B7B" w:rsidP="0007046C">
            <w:pPr>
              <w:rPr>
                <w:bCs/>
              </w:rPr>
            </w:pPr>
            <w:r>
              <w:rPr>
                <w:b/>
                <w:bCs/>
              </w:rPr>
              <w:t xml:space="preserve">Seattle Pacific University, </w:t>
            </w:r>
            <w:r>
              <w:rPr>
                <w:bCs/>
              </w:rPr>
              <w:t>Seattle, WA</w:t>
            </w:r>
          </w:p>
          <w:p w:rsidR="006B4B7B" w:rsidRPr="006B4B7B" w:rsidRDefault="006B4B7B" w:rsidP="006B4B7B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 w:rsidRPr="006B4B7B">
              <w:rPr>
                <w:bCs/>
              </w:rPr>
              <w:t>P</w:t>
            </w:r>
            <w:r>
              <w:rPr>
                <w:bCs/>
              </w:rPr>
              <w:t>hD in</w:t>
            </w:r>
            <w:r w:rsidR="00DF0963">
              <w:rPr>
                <w:bCs/>
              </w:rPr>
              <w:t xml:space="preserve"> Education in progress</w:t>
            </w:r>
          </w:p>
          <w:p w:rsidR="0093192F" w:rsidRPr="000012D7" w:rsidRDefault="0093192F" w:rsidP="0007046C">
            <w:r w:rsidRPr="000012D7">
              <w:rPr>
                <w:b/>
                <w:bCs/>
              </w:rPr>
              <w:t xml:space="preserve">University of Puget Sound, </w:t>
            </w:r>
            <w:r w:rsidRPr="000012D7">
              <w:t>Tacoma, WA</w:t>
            </w:r>
          </w:p>
          <w:p w:rsidR="0093192F" w:rsidRPr="000012D7" w:rsidRDefault="0093192F" w:rsidP="0007046C">
            <w:pPr>
              <w:numPr>
                <w:ilvl w:val="0"/>
                <w:numId w:val="2"/>
              </w:numPr>
            </w:pPr>
            <w:r w:rsidRPr="000012D7">
              <w:rPr>
                <w:b/>
                <w:bCs/>
              </w:rPr>
              <w:t xml:space="preserve">Master </w:t>
            </w:r>
            <w:r w:rsidRPr="000012D7">
              <w:t xml:space="preserve">of Arts in </w:t>
            </w:r>
            <w:r w:rsidRPr="000012D7">
              <w:rPr>
                <w:b/>
                <w:bCs/>
              </w:rPr>
              <w:t>Teaching</w:t>
            </w:r>
            <w:r w:rsidRPr="000012D7">
              <w:t>, August 2002</w:t>
            </w:r>
            <w:r w:rsidR="008C000B">
              <w:t xml:space="preserve"> (3.96 GPA)</w:t>
            </w:r>
          </w:p>
          <w:p w:rsidR="0093192F" w:rsidRPr="000012D7" w:rsidRDefault="0093192F" w:rsidP="0007046C">
            <w:pPr>
              <w:numPr>
                <w:ilvl w:val="0"/>
                <w:numId w:val="5"/>
              </w:numPr>
            </w:pPr>
            <w:r w:rsidRPr="000012D7">
              <w:t xml:space="preserve">Bachelor of Arts in </w:t>
            </w:r>
            <w:r w:rsidRPr="00A55632">
              <w:rPr>
                <w:b/>
              </w:rPr>
              <w:t>French</w:t>
            </w:r>
            <w:r>
              <w:t>,</w:t>
            </w:r>
            <w:r w:rsidRPr="000012D7">
              <w:t xml:space="preserve"> May 2000</w:t>
            </w:r>
            <w:r w:rsidR="008C000B">
              <w:t xml:space="preserve"> (3.85 GPA)</w:t>
            </w:r>
          </w:p>
          <w:p w:rsidR="0093192F" w:rsidRPr="000012D7" w:rsidRDefault="0093192F" w:rsidP="0007046C">
            <w:pPr>
              <w:numPr>
                <w:ilvl w:val="1"/>
                <w:numId w:val="3"/>
              </w:numPr>
            </w:pPr>
            <w:r w:rsidRPr="000012D7">
              <w:rPr>
                <w:b/>
                <w:bCs/>
              </w:rPr>
              <w:t>Magna Cum Laude</w:t>
            </w:r>
            <w:r w:rsidRPr="000012D7">
              <w:t xml:space="preserve"> and </w:t>
            </w:r>
            <w:r w:rsidRPr="006C31CD">
              <w:rPr>
                <w:b/>
              </w:rPr>
              <w:t>Honors</w:t>
            </w:r>
            <w:r w:rsidRPr="000012D7">
              <w:t xml:space="preserve"> in Foreign Language</w:t>
            </w:r>
          </w:p>
          <w:p w:rsidR="0093192F" w:rsidRDefault="0093192F" w:rsidP="0007046C">
            <w:pPr>
              <w:numPr>
                <w:ilvl w:val="0"/>
                <w:numId w:val="3"/>
              </w:numPr>
            </w:pPr>
            <w:r w:rsidRPr="000012D7">
              <w:rPr>
                <w:b/>
                <w:bCs/>
              </w:rPr>
              <w:t>Study Abroad—</w:t>
            </w:r>
            <w:proofErr w:type="spellStart"/>
            <w:r w:rsidRPr="000012D7">
              <w:t>L’Université</w:t>
            </w:r>
            <w:proofErr w:type="spellEnd"/>
            <w:r w:rsidRPr="000012D7">
              <w:t xml:space="preserve"> de Bourgogne, Dijon, </w:t>
            </w:r>
            <w:r w:rsidRPr="000012D7">
              <w:rPr>
                <w:b/>
                <w:bCs/>
              </w:rPr>
              <w:t>France</w:t>
            </w:r>
            <w:r w:rsidRPr="000012D7">
              <w:t xml:space="preserve"> (Spring 1999)</w:t>
            </w:r>
          </w:p>
          <w:p w:rsidR="0093192F" w:rsidRPr="000012D7" w:rsidRDefault="0093192F" w:rsidP="0007046C">
            <w:pPr>
              <w:rPr>
                <w:bCs/>
              </w:rPr>
            </w:pPr>
            <w:smartTag w:uri="urn:schemas-microsoft-com:office:smarttags" w:element="PlaceName">
              <w:r w:rsidRPr="000012D7">
                <w:rPr>
                  <w:b/>
                  <w:bCs/>
                </w:rPr>
                <w:t>Pacific</w:t>
              </w:r>
            </w:smartTag>
            <w:r w:rsidRPr="000012D7">
              <w:rPr>
                <w:b/>
                <w:bCs/>
              </w:rPr>
              <w:t xml:space="preserve"> </w:t>
            </w:r>
            <w:smartTag w:uri="urn:schemas-microsoft-com:office:smarttags" w:element="PlaceName">
              <w:r w:rsidRPr="000012D7">
                <w:rPr>
                  <w:b/>
                  <w:bCs/>
                </w:rPr>
                <w:t>Lutheran</w:t>
              </w:r>
            </w:smartTag>
            <w:r w:rsidRPr="000012D7">
              <w:rPr>
                <w:b/>
                <w:bCs/>
              </w:rPr>
              <w:t xml:space="preserve"> </w:t>
            </w:r>
            <w:smartTag w:uri="urn:schemas-microsoft-com:office:smarttags" w:element="PlaceType">
              <w:r w:rsidRPr="000012D7">
                <w:rPr>
                  <w:b/>
                  <w:bCs/>
                </w:rPr>
                <w:t>University</w:t>
              </w:r>
            </w:smartTag>
            <w:r w:rsidRPr="000012D7">
              <w:rPr>
                <w:b/>
                <w:bCs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0012D7">
                  <w:rPr>
                    <w:bCs/>
                  </w:rPr>
                  <w:t>Tacoma</w:t>
                </w:r>
              </w:smartTag>
              <w:r w:rsidRPr="000012D7">
                <w:rPr>
                  <w:bCs/>
                </w:rPr>
                <w:t xml:space="preserve">, </w:t>
              </w:r>
              <w:smartTag w:uri="urn:schemas-microsoft-com:office:smarttags" w:element="State">
                <w:r w:rsidRPr="000012D7">
                  <w:rPr>
                    <w:bCs/>
                  </w:rPr>
                  <w:t>WA</w:t>
                </w:r>
              </w:smartTag>
            </w:smartTag>
          </w:p>
          <w:p w:rsidR="0093192F" w:rsidRPr="000012D7" w:rsidRDefault="0093192F" w:rsidP="0007046C">
            <w:pPr>
              <w:numPr>
                <w:ilvl w:val="0"/>
                <w:numId w:val="3"/>
              </w:numPr>
            </w:pPr>
            <w:r w:rsidRPr="000012D7">
              <w:rPr>
                <w:bCs/>
              </w:rPr>
              <w:t>Professional Teaching Certificate, May 2006 (Endorsed in</w:t>
            </w:r>
            <w:r>
              <w:rPr>
                <w:bCs/>
              </w:rPr>
              <w:t xml:space="preserve"> French and English grades 5-12, expires 2017)</w:t>
            </w:r>
          </w:p>
          <w:p w:rsidR="0093192F" w:rsidRPr="0093192F" w:rsidRDefault="0093192F" w:rsidP="0007046C">
            <w:pPr>
              <w:pStyle w:val="Heading2"/>
              <w:tabs>
                <w:tab w:val="left" w:pos="7164"/>
              </w:tabs>
              <w:rPr>
                <w:b w:val="0"/>
              </w:rPr>
            </w:pPr>
          </w:p>
        </w:tc>
      </w:tr>
      <w:tr w:rsidR="00BB3C46" w:rsidRPr="000012D7" w:rsidTr="00703C83">
        <w:trPr>
          <w:trHeight w:val="1700"/>
        </w:trPr>
        <w:tc>
          <w:tcPr>
            <w:tcW w:w="2084" w:type="dxa"/>
          </w:tcPr>
          <w:p w:rsidR="00BB3C46" w:rsidRDefault="00BB3C46" w:rsidP="0007046C">
            <w:pPr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  <w:p w:rsidR="00BB3C46" w:rsidRPr="000012D7" w:rsidRDefault="00BB3C46" w:rsidP="0007046C">
            <w:pPr>
              <w:rPr>
                <w:b/>
                <w:bCs/>
              </w:rPr>
            </w:pPr>
            <w:r w:rsidRPr="000012D7">
              <w:rPr>
                <w:b/>
                <w:bCs/>
              </w:rPr>
              <w:t>EXPERIENCE</w:t>
            </w:r>
          </w:p>
          <w:p w:rsidR="00BB3C46" w:rsidRPr="000012D7" w:rsidRDefault="00BB3C46" w:rsidP="0007046C">
            <w:pPr>
              <w:rPr>
                <w:b/>
                <w:bCs/>
              </w:rPr>
            </w:pPr>
          </w:p>
          <w:p w:rsidR="00BB3C46" w:rsidRPr="000012D7" w:rsidRDefault="00BB3C46" w:rsidP="0007046C">
            <w:pPr>
              <w:rPr>
                <w:b/>
                <w:bCs/>
              </w:rPr>
            </w:pPr>
          </w:p>
          <w:p w:rsidR="00BB3C46" w:rsidRPr="000012D7" w:rsidRDefault="00BB3C46" w:rsidP="0007046C">
            <w:pPr>
              <w:rPr>
                <w:b/>
                <w:bCs/>
              </w:rPr>
            </w:pPr>
          </w:p>
        </w:tc>
        <w:tc>
          <w:tcPr>
            <w:tcW w:w="7204" w:type="dxa"/>
          </w:tcPr>
          <w:p w:rsidR="00B86167" w:rsidRDefault="00B86167" w:rsidP="0007046C">
            <w:pPr>
              <w:rPr>
                <w:b/>
              </w:rPr>
            </w:pPr>
          </w:p>
          <w:p w:rsidR="00376C3B" w:rsidRPr="00376C3B" w:rsidRDefault="00376C3B" w:rsidP="0007046C">
            <w:pPr>
              <w:rPr>
                <w:i/>
              </w:rPr>
            </w:pPr>
            <w:r>
              <w:rPr>
                <w:b/>
              </w:rPr>
              <w:t xml:space="preserve">YMCA Group Exercise Instructor (substitute) </w:t>
            </w:r>
            <w:r>
              <w:t xml:space="preserve">Tacoma, </w:t>
            </w:r>
            <w:r>
              <w:rPr>
                <w:i/>
              </w:rPr>
              <w:t>2013-present</w:t>
            </w:r>
            <w:bookmarkStart w:id="0" w:name="_GoBack"/>
            <w:bookmarkEnd w:id="0"/>
          </w:p>
          <w:p w:rsidR="00B86167" w:rsidRDefault="00B86167" w:rsidP="0007046C">
            <w:pPr>
              <w:rPr>
                <w:b/>
              </w:rPr>
            </w:pPr>
            <w:r>
              <w:rPr>
                <w:b/>
              </w:rPr>
              <w:t xml:space="preserve">Co-founder DeLong Fellowship, </w:t>
            </w:r>
            <w:r w:rsidR="006858F1">
              <w:t xml:space="preserve">Tacoma, </w:t>
            </w:r>
            <w:r w:rsidRPr="006858F1">
              <w:rPr>
                <w:i/>
              </w:rPr>
              <w:t>Oct. 2013-present</w:t>
            </w:r>
          </w:p>
          <w:p w:rsidR="00B86167" w:rsidRPr="00B86167" w:rsidRDefault="00B86167" w:rsidP="00B86167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Plan, coordinate, and facilitate quarterly gathering of Christian stakeholders at DeLong Elementary to build faith and friendship</w:t>
            </w:r>
          </w:p>
          <w:p w:rsidR="00BB3C46" w:rsidRPr="00B86167" w:rsidRDefault="00BB3C46" w:rsidP="0007046C">
            <w:r>
              <w:rPr>
                <w:b/>
              </w:rPr>
              <w:t>PTA</w:t>
            </w:r>
            <w:r w:rsidR="0027009C">
              <w:rPr>
                <w:b/>
              </w:rPr>
              <w:t xml:space="preserve"> </w:t>
            </w:r>
            <w:r w:rsidR="00015578">
              <w:rPr>
                <w:b/>
              </w:rPr>
              <w:t xml:space="preserve">(Board) </w:t>
            </w:r>
            <w:r w:rsidR="00B86167">
              <w:rPr>
                <w:b/>
              </w:rPr>
              <w:t xml:space="preserve">Member, </w:t>
            </w:r>
            <w:r w:rsidR="0027009C">
              <w:t>DeLong Elementary</w:t>
            </w:r>
            <w:r w:rsidRPr="00B86167">
              <w:t xml:space="preserve">, </w:t>
            </w:r>
            <w:r w:rsidR="00B86167" w:rsidRPr="00B86167">
              <w:rPr>
                <w:i/>
              </w:rPr>
              <w:t>July 2011-pres</w:t>
            </w:r>
            <w:r w:rsidRPr="00B86167">
              <w:rPr>
                <w:i/>
              </w:rPr>
              <w:t xml:space="preserve">ent, </w:t>
            </w:r>
            <w:r w:rsidRPr="00B86167">
              <w:t>Tacoma, WA</w:t>
            </w:r>
          </w:p>
          <w:p w:rsidR="00BB3C46" w:rsidRDefault="00015578" w:rsidP="0007046C">
            <w:pPr>
              <w:numPr>
                <w:ilvl w:val="0"/>
                <w:numId w:val="3"/>
              </w:numPr>
            </w:pPr>
            <w:r>
              <w:t xml:space="preserve">Treasurer, </w:t>
            </w:r>
            <w:r w:rsidR="00BB3C46">
              <w:t>Volunteer Chair</w:t>
            </w:r>
            <w:r>
              <w:t>, Nominating Committee, Financial Review Committee</w:t>
            </w:r>
            <w:r w:rsidR="00376C3B">
              <w:t xml:space="preserve">, Superintendent Parent Advisory, </w:t>
            </w:r>
            <w:proofErr w:type="spellStart"/>
            <w:r w:rsidR="00376C3B">
              <w:t>Playworks</w:t>
            </w:r>
            <w:proofErr w:type="spellEnd"/>
            <w:r w:rsidR="00376C3B">
              <w:t xml:space="preserve"> recess implementation coordinator</w:t>
            </w:r>
          </w:p>
          <w:p w:rsidR="00BB3C46" w:rsidRDefault="00BB3C46" w:rsidP="0007046C">
            <w:pPr>
              <w:rPr>
                <w:bCs/>
              </w:rPr>
            </w:pPr>
            <w:r>
              <w:rPr>
                <w:b/>
                <w:bCs/>
              </w:rPr>
              <w:t xml:space="preserve">Small Group Leader, </w:t>
            </w:r>
            <w:r>
              <w:rPr>
                <w:bCs/>
              </w:rPr>
              <w:t>Tacoma College Ministries (University of Puget Sound)</w:t>
            </w:r>
            <w:r w:rsidR="00B86167">
              <w:rPr>
                <w:bCs/>
              </w:rPr>
              <w:t xml:space="preserve">, </w:t>
            </w:r>
            <w:r w:rsidR="00B86167">
              <w:rPr>
                <w:bCs/>
                <w:i/>
              </w:rPr>
              <w:t>Fall 2006-Spring 2010</w:t>
            </w:r>
          </w:p>
          <w:p w:rsidR="00BB3C46" w:rsidRPr="00376C3B" w:rsidRDefault="00BB3C46" w:rsidP="00376C3B">
            <w:pPr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Led weekly women’s Bible study, prayer, and accountability group, incorporating service projects and retreats</w:t>
            </w:r>
          </w:p>
        </w:tc>
      </w:tr>
      <w:tr w:rsidR="00BB3C46" w:rsidRPr="000012D7" w:rsidTr="00703C83">
        <w:trPr>
          <w:trHeight w:val="710"/>
        </w:trPr>
        <w:tc>
          <w:tcPr>
            <w:tcW w:w="2084" w:type="dxa"/>
          </w:tcPr>
          <w:p w:rsidR="00BB3C46" w:rsidRPr="00065A79" w:rsidRDefault="00BB3C46" w:rsidP="0007046C">
            <w:pPr>
              <w:rPr>
                <w:b/>
                <w:bCs/>
                <w:color w:val="FF0000"/>
              </w:rPr>
            </w:pPr>
          </w:p>
        </w:tc>
        <w:tc>
          <w:tcPr>
            <w:tcW w:w="7204" w:type="dxa"/>
          </w:tcPr>
          <w:p w:rsidR="005951CA" w:rsidRPr="000012D7" w:rsidRDefault="005951CA" w:rsidP="00376C3B"/>
        </w:tc>
      </w:tr>
      <w:tr w:rsidR="00BB3C46" w:rsidRPr="000012D7" w:rsidTr="00703C83">
        <w:tc>
          <w:tcPr>
            <w:tcW w:w="2084" w:type="dxa"/>
          </w:tcPr>
          <w:p w:rsidR="00BB3C46" w:rsidRPr="000012D7" w:rsidRDefault="00BB3C46" w:rsidP="0007046C">
            <w:pPr>
              <w:rPr>
                <w:b/>
                <w:bCs/>
              </w:rPr>
            </w:pPr>
          </w:p>
        </w:tc>
        <w:tc>
          <w:tcPr>
            <w:tcW w:w="7204" w:type="dxa"/>
          </w:tcPr>
          <w:p w:rsidR="00BB3C46" w:rsidRPr="00167DD7" w:rsidRDefault="00BB3C46" w:rsidP="00376C3B"/>
        </w:tc>
      </w:tr>
    </w:tbl>
    <w:p w:rsidR="007B7C3D" w:rsidRDefault="007B7C3D" w:rsidP="0007046C"/>
    <w:sectPr w:rsidR="007B7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37E0"/>
    <w:multiLevelType w:val="hybridMultilevel"/>
    <w:tmpl w:val="91A6FEC4"/>
    <w:lvl w:ilvl="0" w:tplc="A2C60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C47CB"/>
    <w:multiLevelType w:val="hybridMultilevel"/>
    <w:tmpl w:val="5778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E5754"/>
    <w:multiLevelType w:val="hybridMultilevel"/>
    <w:tmpl w:val="5EC06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54CFE"/>
    <w:multiLevelType w:val="hybridMultilevel"/>
    <w:tmpl w:val="6D26BB1A"/>
    <w:lvl w:ilvl="0" w:tplc="A2C60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05E88"/>
    <w:multiLevelType w:val="hybridMultilevel"/>
    <w:tmpl w:val="58DE98E8"/>
    <w:lvl w:ilvl="0" w:tplc="A2C60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2267D"/>
    <w:multiLevelType w:val="hybridMultilevel"/>
    <w:tmpl w:val="6D26BB1A"/>
    <w:lvl w:ilvl="0" w:tplc="A2C60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92D80"/>
    <w:multiLevelType w:val="hybridMultilevel"/>
    <w:tmpl w:val="82AC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C5721"/>
    <w:multiLevelType w:val="hybridMultilevel"/>
    <w:tmpl w:val="97622CB8"/>
    <w:lvl w:ilvl="0" w:tplc="A2C60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1160C"/>
    <w:multiLevelType w:val="hybridMultilevel"/>
    <w:tmpl w:val="F2D2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506EB"/>
    <w:multiLevelType w:val="hybridMultilevel"/>
    <w:tmpl w:val="454A7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710A"/>
    <w:multiLevelType w:val="hybridMultilevel"/>
    <w:tmpl w:val="48C63E68"/>
    <w:lvl w:ilvl="0" w:tplc="A2C60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8245E"/>
    <w:multiLevelType w:val="hybridMultilevel"/>
    <w:tmpl w:val="D544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46"/>
    <w:rsid w:val="00015578"/>
    <w:rsid w:val="0007046C"/>
    <w:rsid w:val="00080F3A"/>
    <w:rsid w:val="000956E5"/>
    <w:rsid w:val="000B7EB9"/>
    <w:rsid w:val="000C759F"/>
    <w:rsid w:val="000D2EA7"/>
    <w:rsid w:val="000E2844"/>
    <w:rsid w:val="00102E9E"/>
    <w:rsid w:val="0014799E"/>
    <w:rsid w:val="00167DD7"/>
    <w:rsid w:val="0027009C"/>
    <w:rsid w:val="002C3F8E"/>
    <w:rsid w:val="00376C3B"/>
    <w:rsid w:val="0042155A"/>
    <w:rsid w:val="004B63E7"/>
    <w:rsid w:val="004F0B0A"/>
    <w:rsid w:val="00581A89"/>
    <w:rsid w:val="005951CA"/>
    <w:rsid w:val="006858F1"/>
    <w:rsid w:val="006A6CA4"/>
    <w:rsid w:val="006B4B7B"/>
    <w:rsid w:val="00703C83"/>
    <w:rsid w:val="00763CD5"/>
    <w:rsid w:val="007B7C3D"/>
    <w:rsid w:val="008C000B"/>
    <w:rsid w:val="008F5DC7"/>
    <w:rsid w:val="0093192F"/>
    <w:rsid w:val="0099646B"/>
    <w:rsid w:val="009C5857"/>
    <w:rsid w:val="00AC7A56"/>
    <w:rsid w:val="00B86167"/>
    <w:rsid w:val="00BB3C46"/>
    <w:rsid w:val="00CA21B6"/>
    <w:rsid w:val="00D124FD"/>
    <w:rsid w:val="00DF0963"/>
    <w:rsid w:val="00E276DE"/>
    <w:rsid w:val="00E74D8B"/>
    <w:rsid w:val="00EB101A"/>
    <w:rsid w:val="00ED7262"/>
    <w:rsid w:val="00F11743"/>
    <w:rsid w:val="00F23E5A"/>
    <w:rsid w:val="00FC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058B42D-A7D1-40B0-99A9-664F0758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B3C46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3C46"/>
    <w:rPr>
      <w:rFonts w:ascii="Times New Roman" w:eastAsia="Times New Roman" w:hAnsi="Times New Roman" w:cs="Times New Roman"/>
      <w:b/>
      <w:bCs/>
      <w:szCs w:val="24"/>
    </w:rPr>
  </w:style>
  <w:style w:type="character" w:styleId="Hyperlink">
    <w:name w:val="Hyperlink"/>
    <w:rsid w:val="00BB3C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3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kirstenkoetjeeducation.wordpres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Koetje</dc:creator>
  <cp:lastModifiedBy>Kirsten Koetje</cp:lastModifiedBy>
  <cp:revision>3</cp:revision>
  <cp:lastPrinted>2015-10-28T16:24:00Z</cp:lastPrinted>
  <dcterms:created xsi:type="dcterms:W3CDTF">2017-01-06T19:30:00Z</dcterms:created>
  <dcterms:modified xsi:type="dcterms:W3CDTF">2017-01-06T19:36:00Z</dcterms:modified>
</cp:coreProperties>
</file>