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CF87" w14:textId="1A6D7220" w:rsidR="00F172C6" w:rsidRDefault="00F172C6" w:rsidP="00F172C6">
      <w:pPr>
        <w:pStyle w:val="Title"/>
        <w:rPr>
          <w:sz w:val="40"/>
          <w:szCs w:val="40"/>
        </w:rPr>
      </w:pPr>
      <w:r w:rsidRPr="00F172C6">
        <w:rPr>
          <w:sz w:val="40"/>
          <w:szCs w:val="40"/>
        </w:rPr>
        <w:t>Peer Evaluation for online and blended courses</w:t>
      </w:r>
      <w:r w:rsidR="000B7C96">
        <w:rPr>
          <w:sz w:val="40"/>
          <w:szCs w:val="40"/>
        </w:rPr>
        <w:t xml:space="preserve"> (Ver 1)</w:t>
      </w:r>
    </w:p>
    <w:p w14:paraId="56F76C39" w14:textId="6CFFAF74" w:rsidR="007C4714" w:rsidRDefault="007C4714" w:rsidP="007C4714"/>
    <w:p w14:paraId="0572D49C" w14:textId="41CC3D72" w:rsidR="00A56DF7" w:rsidRDefault="005C3047" w:rsidP="007C4714">
      <w:r>
        <w:t>A</w:t>
      </w:r>
      <w:r w:rsidR="00D45A21">
        <w:t xml:space="preserve"> peer evaluation </w:t>
      </w:r>
      <w:r w:rsidR="005E0C04">
        <w:t xml:space="preserve">for </w:t>
      </w:r>
      <w:r w:rsidR="00D45A21">
        <w:t xml:space="preserve">an </w:t>
      </w:r>
      <w:r w:rsidR="005E0C04">
        <w:t>online</w:t>
      </w:r>
      <w:r w:rsidR="00D45A21">
        <w:t xml:space="preserve"> or hybrid</w:t>
      </w:r>
      <w:r w:rsidR="005E0C04">
        <w:t xml:space="preserve"> </w:t>
      </w:r>
      <w:r w:rsidR="004F7E07">
        <w:t>cours</w:t>
      </w:r>
      <w:r w:rsidR="0034500F">
        <w:t xml:space="preserve">e is different </w:t>
      </w:r>
      <w:r w:rsidR="00081DEB">
        <w:t>process</w:t>
      </w:r>
      <w:r w:rsidR="008E13D0">
        <w:t xml:space="preserve"> than for a</w:t>
      </w:r>
      <w:r>
        <w:t xml:space="preserve">n </w:t>
      </w:r>
      <w:proofErr w:type="gramStart"/>
      <w:r>
        <w:t>on campus</w:t>
      </w:r>
      <w:proofErr w:type="gramEnd"/>
      <w:r>
        <w:t xml:space="preserve"> course</w:t>
      </w:r>
      <w:r w:rsidR="00081DEB">
        <w:t>.</w:t>
      </w:r>
      <w:r w:rsidR="00502024">
        <w:t xml:space="preserve"> It cares about the same underlying questions but</w:t>
      </w:r>
      <w:r w:rsidR="00B15C31">
        <w:t>,</w:t>
      </w:r>
      <w:r w:rsidR="00502024">
        <w:t xml:space="preserve"> i</w:t>
      </w:r>
      <w:r w:rsidR="0074228F">
        <w:t>n assessing the teaching and learning experience</w:t>
      </w:r>
      <w:r w:rsidR="00700BE6">
        <w:t>,</w:t>
      </w:r>
      <w:r w:rsidR="0074228F">
        <w:t xml:space="preserve"> the evaluator needs to </w:t>
      </w:r>
      <w:r w:rsidR="001E54A3">
        <w:t xml:space="preserve">explicitly consider the modality of the course and </w:t>
      </w:r>
      <w:r w:rsidR="00A0314B">
        <w:t xml:space="preserve">wider </w:t>
      </w:r>
      <w:r w:rsidR="00700BE6">
        <w:t>learning environment</w:t>
      </w:r>
      <w:r w:rsidR="00EA28CD">
        <w:t xml:space="preserve">. Whether a live Zoom </w:t>
      </w:r>
      <w:r w:rsidR="00012D4A">
        <w:t>meeting</w:t>
      </w:r>
      <w:r w:rsidR="00EA28CD">
        <w:t>, a pre-recorded</w:t>
      </w:r>
      <w:r w:rsidR="00952F73">
        <w:t xml:space="preserve"> </w:t>
      </w:r>
      <w:r w:rsidR="00012D4A">
        <w:t xml:space="preserve">lecture, or a discussion board, understanding and assessing </w:t>
      </w:r>
      <w:r w:rsidR="006B3C7C">
        <w:t>part of a course</w:t>
      </w:r>
      <w:r w:rsidR="00661C96">
        <w:t xml:space="preserve"> requires </w:t>
      </w:r>
      <w:r w:rsidR="00F543F6">
        <w:t xml:space="preserve">examining its context and supporting </w:t>
      </w:r>
      <w:r w:rsidR="00751B34">
        <w:t xml:space="preserve">structures (for example, </w:t>
      </w:r>
      <w:r w:rsidR="006B3C7C">
        <w:t xml:space="preserve">in assessing </w:t>
      </w:r>
      <w:r w:rsidR="00751B34">
        <w:t>a recorded lecture</w:t>
      </w:r>
      <w:r w:rsidR="00032FD1">
        <w:t xml:space="preserve">, the student interaction will take place around </w:t>
      </w:r>
      <w:r w:rsidR="006B3C7C">
        <w:t>the recording</w:t>
      </w:r>
      <w:r w:rsidR="000E2C1B">
        <w:t xml:space="preserve"> but</w:t>
      </w:r>
      <w:r w:rsidR="00032FD1">
        <w:t xml:space="preserve"> not in the video).</w:t>
      </w:r>
    </w:p>
    <w:p w14:paraId="3817D055" w14:textId="33871AAE" w:rsidR="000E2C1B" w:rsidRDefault="00245633" w:rsidP="007C4714">
      <w:r>
        <w:t>This guidance</w:t>
      </w:r>
      <w:r w:rsidR="00B21573">
        <w:t xml:space="preserve"> will present advice for both synchronous and asynchronous courses </w:t>
      </w:r>
      <w:r w:rsidR="00BB6357">
        <w:t xml:space="preserve">and will offer a mixture of specific </w:t>
      </w:r>
      <w:r w:rsidR="00C40A8D">
        <w:t xml:space="preserve">yes/no questions and overarching things to reflect on. </w:t>
      </w:r>
      <w:r w:rsidR="000B7C96" w:rsidRPr="000B7C96">
        <w:t>The intent is to support reviewers as they prepare for and write a peer evaluation letter by providing an overall framework for reflection</w:t>
      </w:r>
      <w:r w:rsidR="00DD65E1">
        <w:t>.</w:t>
      </w:r>
    </w:p>
    <w:p w14:paraId="3A86D8D0" w14:textId="58A62B83" w:rsidR="005831CF" w:rsidRDefault="00F00A28" w:rsidP="007C4714">
      <w:r>
        <w:t>T</w:t>
      </w:r>
      <w:r w:rsidR="00D2326A">
        <w:t xml:space="preserve">here are more robust </w:t>
      </w:r>
      <w:r w:rsidR="00A46D10">
        <w:t xml:space="preserve">course review </w:t>
      </w:r>
      <w:r w:rsidR="0082166E">
        <w:t>tools available</w:t>
      </w:r>
      <w:r>
        <w:t xml:space="preserve"> for online and blended </w:t>
      </w:r>
      <w:proofErr w:type="gramStart"/>
      <w:r>
        <w:t>learning</w:t>
      </w:r>
      <w:proofErr w:type="gramEnd"/>
      <w:r>
        <w:t xml:space="preserve"> but we’ve </w:t>
      </w:r>
      <w:r w:rsidR="000228ED">
        <w:t xml:space="preserve">tried to create a short version that’s parallel to existing guidelines. </w:t>
      </w:r>
      <w:r w:rsidR="00E403CB">
        <w:t xml:space="preserve">For further information about other guidelines, please contact ETM. </w:t>
      </w:r>
    </w:p>
    <w:p w14:paraId="6E97D110" w14:textId="3BCC0137" w:rsidR="00AA7EBA" w:rsidRDefault="00AA7EBA" w:rsidP="007C4714">
      <w:r>
        <w:t xml:space="preserve">And remember, </w:t>
      </w:r>
      <w:r w:rsidR="002D2B99">
        <w:t>this is a collaborative process for the benefit of your colleague and their students.</w:t>
      </w:r>
      <w:r w:rsidR="002D7D6D">
        <w:t xml:space="preserve"> Not all of these will be relevant for your letter.</w:t>
      </w:r>
    </w:p>
    <w:p w14:paraId="5C027816" w14:textId="42B46268" w:rsidR="00022F78" w:rsidRDefault="00022F78" w:rsidP="00636FD8">
      <w:pPr>
        <w:pStyle w:val="Heading1"/>
      </w:pPr>
      <w:r>
        <w:t>Preparation</w:t>
      </w:r>
    </w:p>
    <w:p w14:paraId="74B48FBA" w14:textId="56B510B9" w:rsidR="00EF5A6A" w:rsidRDefault="00EF5A6A" w:rsidP="00EF5A6A">
      <w:r>
        <w:t xml:space="preserve">Ask for (temporary) access to the course Canvas site and syllabus to familiarize yourself with the course objectives, pedagogies, and the specific expectations of the piece of the course you will be evaluating. Schedule a short meeting with your peer to discuss the course objectives, agree </w:t>
      </w:r>
      <w:r w:rsidR="007E1913">
        <w:t xml:space="preserve">on the scope of the evaluation (a module, week, day, </w:t>
      </w:r>
      <w:r w:rsidR="002B15DD">
        <w:t>topic, whole course</w:t>
      </w:r>
      <w:r w:rsidR="007E1913">
        <w:t>)</w:t>
      </w:r>
      <w:r w:rsidR="005B1AA1">
        <w:t xml:space="preserve"> be evaluated</w:t>
      </w:r>
      <w:r>
        <w:t xml:space="preserve"> and what </w:t>
      </w:r>
      <w:r w:rsidR="005B1AA1">
        <w:t>they</w:t>
      </w:r>
      <w:r>
        <w:t xml:space="preserve"> expect to accomplish during that period.</w:t>
      </w:r>
    </w:p>
    <w:p w14:paraId="65F47FDA" w14:textId="43552E38" w:rsidR="00845AA8" w:rsidRDefault="00F6214E" w:rsidP="00EF5A6A">
      <w:r>
        <w:t>Irrespective of what piece of the course you are evaluating</w:t>
      </w:r>
      <w:r w:rsidR="008940D8">
        <w:t xml:space="preserve">, </w:t>
      </w:r>
      <w:r w:rsidR="00845AA8">
        <w:t>the basics of the course set up (in C</w:t>
      </w:r>
      <w:r w:rsidR="00660EDF">
        <w:t>anvas site</w:t>
      </w:r>
      <w:r w:rsidR="003F2358">
        <w:t xml:space="preserve"> </w:t>
      </w:r>
      <w:r w:rsidR="00845AA8">
        <w:t>or elsewhere)</w:t>
      </w:r>
      <w:r w:rsidR="004D50E5">
        <w:t xml:space="preserve"> should help frame your observation</w:t>
      </w:r>
      <w:r w:rsidR="00845AA8">
        <w:t>.</w:t>
      </w:r>
      <w:r w:rsidR="00EE38FE">
        <w:t xml:space="preserve"> </w:t>
      </w:r>
      <w:r w:rsidR="001B5708">
        <w:t>Is</w:t>
      </w:r>
      <w:r w:rsidR="00EE38FE">
        <w:t xml:space="preserve"> it clear to students </w:t>
      </w:r>
      <w:r w:rsidR="00CD7704">
        <w:t>that they are welcome, what they need to know and do</w:t>
      </w:r>
      <w:r w:rsidR="001B5708">
        <w:t xml:space="preserve"> first</w:t>
      </w:r>
      <w:r w:rsidR="00CD7704">
        <w:t>, how to get help</w:t>
      </w:r>
      <w:r w:rsidR="001B5708">
        <w:t>,</w:t>
      </w:r>
      <w:r w:rsidR="00CD7704">
        <w:t xml:space="preserve"> and where to start?</w:t>
      </w:r>
      <w:r w:rsidR="002978C2">
        <w:t xml:space="preserve"> In online, blended, and hybrid</w:t>
      </w:r>
      <w:r w:rsidR="2C8547FE">
        <w:t>,</w:t>
      </w:r>
      <w:r w:rsidR="002978C2">
        <w:t xml:space="preserve"> the course </w:t>
      </w:r>
      <w:r w:rsidR="00A233A0">
        <w:t xml:space="preserve">site underpins and reinforces </w:t>
      </w:r>
      <w:r w:rsidR="0052373E">
        <w:t>and synchronous experience</w:t>
      </w:r>
      <w:r w:rsidR="006F5FD6">
        <w:t>.</w:t>
      </w:r>
    </w:p>
    <w:p w14:paraId="325EF8C9" w14:textId="7D67AB5E" w:rsidR="004A1AB4" w:rsidRDefault="004A1AB4" w:rsidP="00EF5A6A">
      <w:r>
        <w:t xml:space="preserve">Course set up </w:t>
      </w:r>
      <w:r w:rsidR="00CD7704">
        <w:t>questions</w:t>
      </w:r>
      <w:r w:rsidR="00D41788">
        <w:t>:</w:t>
      </w:r>
    </w:p>
    <w:p w14:paraId="6D50B297" w14:textId="0E874ED1" w:rsidR="00064A57" w:rsidRDefault="00064A57" w:rsidP="00E05913">
      <w:pPr>
        <w:pStyle w:val="ListParagraph"/>
        <w:numPr>
          <w:ilvl w:val="0"/>
          <w:numId w:val="14"/>
        </w:numPr>
      </w:pPr>
      <w:r>
        <w:t xml:space="preserve">Is it clear </w:t>
      </w:r>
      <w:r w:rsidR="00370383">
        <w:t>how</w:t>
      </w:r>
      <w:r>
        <w:t xml:space="preserve"> to start</w:t>
      </w:r>
      <w:r w:rsidR="00B46581">
        <w:t xml:space="preserve"> and </w:t>
      </w:r>
      <w:r w:rsidR="00792129">
        <w:t>proceed through the course</w:t>
      </w:r>
      <w:r w:rsidR="00B46581">
        <w:t xml:space="preserve"> site</w:t>
      </w:r>
      <w:r w:rsidR="00792129">
        <w:t>?</w:t>
      </w:r>
      <w:r w:rsidR="000D353D">
        <w:t xml:space="preserve"> Is the design </w:t>
      </w:r>
      <w:r w:rsidR="005420A7">
        <w:t>student-centered</w:t>
      </w:r>
      <w:r w:rsidR="00566F49">
        <w:t>/ sta</w:t>
      </w:r>
      <w:r w:rsidR="00A03D93">
        <w:t>n</w:t>
      </w:r>
      <w:r w:rsidR="00566F49">
        <w:t>d-alone</w:t>
      </w:r>
      <w:r w:rsidR="005420A7">
        <w:t xml:space="preserve"> (using topical or weekly </w:t>
      </w:r>
      <w:r w:rsidR="00AD1955">
        <w:t>organization</w:t>
      </w:r>
      <w:r w:rsidR="005420A7">
        <w:t>)</w:t>
      </w:r>
      <w:r w:rsidR="00C831B7">
        <w:t xml:space="preserve"> or a file store</w:t>
      </w:r>
      <w:r w:rsidR="007D063B">
        <w:t xml:space="preserve"> (</w:t>
      </w:r>
      <w:r w:rsidR="00666D72">
        <w:t>files</w:t>
      </w:r>
      <w:r w:rsidR="00566F49">
        <w:t>, assignments, lists of links</w:t>
      </w:r>
      <w:r w:rsidR="007D063B">
        <w:t>)</w:t>
      </w:r>
      <w:r w:rsidR="005420A7">
        <w:t>?</w:t>
      </w:r>
      <w:r w:rsidR="00A03D93">
        <w:t xml:space="preserve"> Both option</w:t>
      </w:r>
      <w:r w:rsidR="0075400D">
        <w:t>s</w:t>
      </w:r>
      <w:r w:rsidR="00A03D93">
        <w:t xml:space="preserve"> work </w:t>
      </w:r>
      <w:r w:rsidR="0075400D">
        <w:t xml:space="preserve">in different situations, </w:t>
      </w:r>
      <w:r w:rsidR="00A03D93">
        <w:t xml:space="preserve">but </w:t>
      </w:r>
      <w:r w:rsidR="0075400D">
        <w:t xml:space="preserve">the more online the course is the more it should </w:t>
      </w:r>
      <w:r w:rsidR="00006362">
        <w:t xml:space="preserve">work on its own without live explanation. </w:t>
      </w:r>
    </w:p>
    <w:p w14:paraId="5FEDD5FE" w14:textId="77E76FC7" w:rsidR="00343F02" w:rsidRDefault="00AD1955" w:rsidP="00D41788">
      <w:pPr>
        <w:pStyle w:val="ListParagraph"/>
        <w:numPr>
          <w:ilvl w:val="0"/>
          <w:numId w:val="14"/>
        </w:numPr>
      </w:pPr>
      <w:r>
        <w:t>Is the technology to be used in the course explained</w:t>
      </w:r>
      <w:r w:rsidR="00BC4C56">
        <w:t>?</w:t>
      </w:r>
      <w:r>
        <w:t xml:space="preserve"> </w:t>
      </w:r>
      <w:r w:rsidR="7809E443">
        <w:t>If</w:t>
      </w:r>
      <w:r>
        <w:t xml:space="preserve"> there is anything </w:t>
      </w:r>
      <w:r w:rsidR="00642354">
        <w:t>extra (beyond Canvas and Zoom)</w:t>
      </w:r>
      <w:r w:rsidR="001721BB">
        <w:t>,</w:t>
      </w:r>
      <w:r w:rsidR="00BC4C56">
        <w:t xml:space="preserve"> can students practice</w:t>
      </w:r>
      <w:r w:rsidR="00642354">
        <w:t xml:space="preserve">? </w:t>
      </w:r>
    </w:p>
    <w:p w14:paraId="6D129C44" w14:textId="42375BBF" w:rsidR="00642354" w:rsidRDefault="00400CBF" w:rsidP="00D41788">
      <w:pPr>
        <w:pStyle w:val="ListParagraph"/>
        <w:numPr>
          <w:ilvl w:val="0"/>
          <w:numId w:val="14"/>
        </w:numPr>
      </w:pPr>
      <w:r>
        <w:t>If the course is doing anything that requires a syllabus statement</w:t>
      </w:r>
      <w:r w:rsidR="00343F02">
        <w:t>,</w:t>
      </w:r>
      <w:r>
        <w:t xml:space="preserve"> (</w:t>
      </w:r>
      <w:proofErr w:type="gramStart"/>
      <w:r>
        <w:t>e.g.</w:t>
      </w:r>
      <w:proofErr w:type="gramEnd"/>
      <w:r>
        <w:t xml:space="preserve"> recording or proctoring), is that present? </w:t>
      </w:r>
    </w:p>
    <w:p w14:paraId="6414A8F3" w14:textId="5D8AE06E" w:rsidR="0079713A" w:rsidRDefault="0079713A" w:rsidP="00D41788">
      <w:pPr>
        <w:pStyle w:val="ListParagraph"/>
        <w:numPr>
          <w:ilvl w:val="0"/>
          <w:numId w:val="14"/>
        </w:numPr>
      </w:pPr>
      <w:r>
        <w:t>If there are synchronous meetings</w:t>
      </w:r>
      <w:r w:rsidR="00900653">
        <w:t>,</w:t>
      </w:r>
      <w:r>
        <w:t xml:space="preserve"> is it clear how to access the meetings?</w:t>
      </w:r>
    </w:p>
    <w:p w14:paraId="062360D2" w14:textId="33D0C430" w:rsidR="0079713A" w:rsidRDefault="0079713A" w:rsidP="00D41788">
      <w:pPr>
        <w:pStyle w:val="ListParagraph"/>
        <w:numPr>
          <w:ilvl w:val="0"/>
          <w:numId w:val="14"/>
        </w:numPr>
      </w:pPr>
      <w:r>
        <w:lastRenderedPageBreak/>
        <w:t xml:space="preserve">If there are </w:t>
      </w:r>
      <w:r w:rsidR="00C9226D">
        <w:t>recordings</w:t>
      </w:r>
      <w:r w:rsidR="00900653">
        <w:t>,</w:t>
      </w:r>
      <w:r w:rsidR="00C9226D">
        <w:t xml:space="preserve"> is it clear how to access the videos?</w:t>
      </w:r>
    </w:p>
    <w:p w14:paraId="6B904C7D" w14:textId="61F744E9" w:rsidR="004A1C0E" w:rsidRDefault="004A1C0E" w:rsidP="00D41788">
      <w:pPr>
        <w:pStyle w:val="ListParagraph"/>
        <w:numPr>
          <w:ilvl w:val="0"/>
          <w:numId w:val="14"/>
        </w:numPr>
      </w:pPr>
      <w:r>
        <w:t xml:space="preserve">Is there clear information about how to get help? Office hours? </w:t>
      </w:r>
      <w:r w:rsidR="008754D1">
        <w:t>Instructor contact information?</w:t>
      </w:r>
    </w:p>
    <w:p w14:paraId="7B6673F9" w14:textId="4E180A9B" w:rsidR="005935BD" w:rsidRDefault="0097537D" w:rsidP="00636FD8">
      <w:pPr>
        <w:pStyle w:val="Heading1"/>
      </w:pPr>
      <w:r w:rsidRPr="00822237">
        <w:t>Pedagogy</w:t>
      </w:r>
    </w:p>
    <w:p w14:paraId="0B5BBE2B" w14:textId="7296DBB9" w:rsidR="00297DEE" w:rsidRPr="00297DEE" w:rsidRDefault="003B21FF" w:rsidP="00297DEE">
      <w:r>
        <w:t xml:space="preserve">In </w:t>
      </w:r>
      <w:r w:rsidR="00A23779">
        <w:t>explor</w:t>
      </w:r>
      <w:r w:rsidR="00F82B8B">
        <w:t>ing</w:t>
      </w:r>
      <w:r w:rsidR="007D3A6A">
        <w:t xml:space="preserve"> the </w:t>
      </w:r>
      <w:r w:rsidR="00FB6E63">
        <w:t xml:space="preserve">course site and </w:t>
      </w:r>
      <w:r w:rsidR="00A23779">
        <w:t>engag</w:t>
      </w:r>
      <w:r w:rsidR="005844A1">
        <w:t>ing</w:t>
      </w:r>
      <w:r w:rsidR="00A23779">
        <w:t xml:space="preserve"> with </w:t>
      </w:r>
      <w:r w:rsidR="00FB6E63">
        <w:t xml:space="preserve">the specific piece </w:t>
      </w:r>
      <w:r w:rsidR="001D1524">
        <w:t xml:space="preserve">of </w:t>
      </w:r>
      <w:r w:rsidR="00FB6E63">
        <w:t>you</w:t>
      </w:r>
      <w:r w:rsidR="00372A69">
        <w:t xml:space="preserve">r colleague’s teaching that you </w:t>
      </w:r>
      <w:r w:rsidR="00FB6E63">
        <w:t>are observing</w:t>
      </w:r>
      <w:r w:rsidR="00A23779">
        <w:t>, consider the</w:t>
      </w:r>
      <w:r w:rsidR="005844A1">
        <w:t>ir</w:t>
      </w:r>
      <w:r w:rsidR="00A23779">
        <w:t xml:space="preserve"> </w:t>
      </w:r>
      <w:r w:rsidR="00AA7EBA">
        <w:t>pedagogical</w:t>
      </w:r>
      <w:r w:rsidR="00372A69">
        <w:t xml:space="preserve"> choices. Think about</w:t>
      </w:r>
      <w:r w:rsidR="00AA7EBA">
        <w:t>:</w:t>
      </w:r>
    </w:p>
    <w:p w14:paraId="2E432079" w14:textId="7ECC1AED" w:rsidR="008019DB" w:rsidRDefault="000140F7" w:rsidP="00297DEE">
      <w:pPr>
        <w:pStyle w:val="ListParagraph"/>
        <w:numPr>
          <w:ilvl w:val="0"/>
          <w:numId w:val="10"/>
        </w:numPr>
      </w:pPr>
      <w:r>
        <w:t xml:space="preserve">How </w:t>
      </w:r>
      <w:r w:rsidR="1DC7D421">
        <w:t xml:space="preserve">are </w:t>
      </w:r>
      <w:r>
        <w:t xml:space="preserve">the </w:t>
      </w:r>
      <w:r w:rsidR="007A158A">
        <w:t xml:space="preserve">three </w:t>
      </w:r>
      <w:r w:rsidR="00754B02">
        <w:t>key types of interaction in a</w:t>
      </w:r>
      <w:r w:rsidR="00762DEC">
        <w:t>ny</w:t>
      </w:r>
      <w:r w:rsidR="00754B02">
        <w:t xml:space="preserve"> course</w:t>
      </w:r>
      <w:r w:rsidR="00762DEC">
        <w:t xml:space="preserve"> – student to student, student to content, and student to instructor</w:t>
      </w:r>
      <w:r w:rsidR="00832B95">
        <w:t xml:space="preserve"> </w:t>
      </w:r>
      <w:r w:rsidR="31F3232C">
        <w:t xml:space="preserve">-- </w:t>
      </w:r>
      <w:r w:rsidR="008019DB">
        <w:t>present?</w:t>
      </w:r>
    </w:p>
    <w:p w14:paraId="0C7B5854" w14:textId="7C7853AE" w:rsidR="005D15E6" w:rsidRDefault="00832B95" w:rsidP="008019DB">
      <w:pPr>
        <w:pStyle w:val="ListParagraph"/>
        <w:numPr>
          <w:ilvl w:val="0"/>
          <w:numId w:val="10"/>
        </w:numPr>
      </w:pPr>
      <w:r>
        <w:t>How d</w:t>
      </w:r>
      <w:r w:rsidR="008019DB">
        <w:t>oes the course take advantage of the modality/-</w:t>
      </w:r>
      <w:proofErr w:type="spellStart"/>
      <w:r w:rsidR="008019DB">
        <w:t>ies</w:t>
      </w:r>
      <w:proofErr w:type="spellEnd"/>
      <w:r w:rsidR="008019DB">
        <w:t xml:space="preserve"> it uses? </w:t>
      </w:r>
    </w:p>
    <w:p w14:paraId="4ADB22B0" w14:textId="719975A0" w:rsidR="005D15E6" w:rsidRDefault="00372A69" w:rsidP="005D15E6">
      <w:pPr>
        <w:pStyle w:val="ListParagraph"/>
        <w:numPr>
          <w:ilvl w:val="1"/>
          <w:numId w:val="10"/>
        </w:numPr>
      </w:pPr>
      <w:r>
        <w:t>I</w:t>
      </w:r>
      <w:r w:rsidR="008019DB">
        <w:t>f</w:t>
      </w:r>
      <w:r>
        <w:t xml:space="preserve"> it is </w:t>
      </w:r>
      <w:r w:rsidR="008019DB">
        <w:t>synch</w:t>
      </w:r>
      <w:r>
        <w:t>ronous</w:t>
      </w:r>
      <w:r w:rsidR="008019DB">
        <w:t>, is it interactive</w:t>
      </w:r>
      <w:r w:rsidR="00F933CB">
        <w:t xml:space="preserve">? </w:t>
      </w:r>
      <w:r w:rsidR="00674498">
        <w:t xml:space="preserve">How does the course site </w:t>
      </w:r>
      <w:r w:rsidR="00822237">
        <w:t>help students prepare for</w:t>
      </w:r>
      <w:r w:rsidR="005844A1">
        <w:t>,</w:t>
      </w:r>
      <w:r w:rsidR="00822237">
        <w:t xml:space="preserve"> or reflect on the synchronous element?</w:t>
      </w:r>
      <w:r w:rsidR="008019DB">
        <w:t xml:space="preserve"> </w:t>
      </w:r>
    </w:p>
    <w:p w14:paraId="37DEECC0" w14:textId="77777777" w:rsidR="00A86E3C" w:rsidRDefault="002E7488" w:rsidP="005D15E6">
      <w:pPr>
        <w:pStyle w:val="ListParagraph"/>
        <w:numPr>
          <w:ilvl w:val="1"/>
          <w:numId w:val="10"/>
        </w:numPr>
      </w:pPr>
      <w:r>
        <w:t>I</w:t>
      </w:r>
      <w:r w:rsidR="008019DB">
        <w:t xml:space="preserve">f </w:t>
      </w:r>
      <w:r>
        <w:t xml:space="preserve">it is </w:t>
      </w:r>
      <w:r w:rsidR="008019DB">
        <w:t>asynch</w:t>
      </w:r>
      <w:r>
        <w:t>ronous,</w:t>
      </w:r>
      <w:r w:rsidR="008019DB">
        <w:t xml:space="preserve"> </w:t>
      </w:r>
      <w:r w:rsidR="003D2532">
        <w:t xml:space="preserve">does it offer </w:t>
      </w:r>
      <w:r w:rsidR="008019DB">
        <w:t>student</w:t>
      </w:r>
      <w:r w:rsidR="003D2532">
        <w:t xml:space="preserve">s flexibility on when they study and offer everyone a voice? </w:t>
      </w:r>
      <w:r w:rsidR="00E2208E" w:rsidRPr="00E2208E">
        <w:t xml:space="preserve"> </w:t>
      </w:r>
    </w:p>
    <w:p w14:paraId="58DF6399" w14:textId="77777777" w:rsidR="009C5EBD" w:rsidRDefault="008019DB" w:rsidP="008C2C80">
      <w:pPr>
        <w:pStyle w:val="ListParagraph"/>
        <w:numPr>
          <w:ilvl w:val="0"/>
          <w:numId w:val="10"/>
        </w:numPr>
      </w:pPr>
      <w:r>
        <w:t xml:space="preserve">How is student voice and agency present? </w:t>
      </w:r>
    </w:p>
    <w:p w14:paraId="38EE74CF" w14:textId="42BFF323" w:rsidR="00194109" w:rsidRDefault="008019DB" w:rsidP="008C2C80">
      <w:pPr>
        <w:pStyle w:val="ListParagraph"/>
        <w:numPr>
          <w:ilvl w:val="0"/>
          <w:numId w:val="10"/>
        </w:numPr>
      </w:pPr>
      <w:r>
        <w:t>What spaces are there for community?</w:t>
      </w:r>
    </w:p>
    <w:p w14:paraId="1D5AD2A2" w14:textId="08C9D056" w:rsidR="009C5EBD" w:rsidRDefault="00343F02" w:rsidP="00343F02">
      <w:pPr>
        <w:pStyle w:val="ListParagraph"/>
        <w:numPr>
          <w:ilvl w:val="0"/>
          <w:numId w:val="10"/>
        </w:numPr>
        <w:rPr>
          <w:rFonts w:ascii="Calibri" w:eastAsia="Calibri" w:hAnsi="Calibri" w:cs="Calibri"/>
        </w:rPr>
      </w:pPr>
      <w:r w:rsidRPr="5FB0C466">
        <w:rPr>
          <w:rFonts w:ascii="Calibri" w:eastAsia="Calibri" w:hAnsi="Calibri" w:cs="Calibri"/>
        </w:rPr>
        <w:t>Are there clear instructions in the course site about assignments or discussions</w:t>
      </w:r>
      <w:r w:rsidR="00927E33">
        <w:rPr>
          <w:rFonts w:ascii="Calibri" w:eastAsia="Calibri" w:hAnsi="Calibri" w:cs="Calibri"/>
        </w:rPr>
        <w:t xml:space="preserve"> (prompts, guidelines, rubrics, or other information)</w:t>
      </w:r>
      <w:r w:rsidR="009C5EBD" w:rsidRPr="5FB0C466">
        <w:rPr>
          <w:rFonts w:ascii="Calibri" w:eastAsia="Calibri" w:hAnsi="Calibri" w:cs="Calibri"/>
        </w:rPr>
        <w:t xml:space="preserve">? </w:t>
      </w:r>
    </w:p>
    <w:p w14:paraId="6E53703C" w14:textId="0A4F401A" w:rsidR="00343F02" w:rsidRPr="00D41788" w:rsidRDefault="009C5EBD" w:rsidP="009C5EBD">
      <w:pPr>
        <w:pStyle w:val="ListParagraph"/>
        <w:numPr>
          <w:ilvl w:val="1"/>
          <w:numId w:val="10"/>
        </w:numPr>
        <w:rPr>
          <w:rFonts w:ascii="Calibri" w:eastAsia="Calibri" w:hAnsi="Calibri" w:cs="Calibri"/>
        </w:rPr>
      </w:pPr>
      <w:r>
        <w:rPr>
          <w:rFonts w:ascii="Calibri" w:eastAsia="Calibri" w:hAnsi="Calibri" w:cs="Calibri"/>
        </w:rPr>
        <w:t>Do they</w:t>
      </w:r>
      <w:r w:rsidR="00343F02" w:rsidRPr="00D41788">
        <w:rPr>
          <w:rFonts w:ascii="Calibri" w:eastAsia="Calibri" w:hAnsi="Calibri" w:cs="Calibri"/>
        </w:rPr>
        <w:t xml:space="preserve"> clearly explain directions for completing the task (purpose, expectations [length, citations, etc.], how to submit the assignment)? </w:t>
      </w:r>
    </w:p>
    <w:p w14:paraId="1EACD550" w14:textId="7AE49079" w:rsidR="0042178B" w:rsidRPr="00B67F9A" w:rsidRDefault="00343F02" w:rsidP="00D205AC">
      <w:pPr>
        <w:pStyle w:val="ListParagraph"/>
        <w:numPr>
          <w:ilvl w:val="0"/>
          <w:numId w:val="13"/>
        </w:numPr>
        <w:rPr>
          <w:rFonts w:ascii="Calibri" w:eastAsia="Calibri" w:hAnsi="Calibri" w:cs="Calibri"/>
        </w:rPr>
      </w:pPr>
      <w:r>
        <w:rPr>
          <w:rFonts w:ascii="Calibri" w:eastAsia="Calibri" w:hAnsi="Calibri" w:cs="Calibri"/>
        </w:rPr>
        <w:t xml:space="preserve">Is there clear information about </w:t>
      </w:r>
      <w:r w:rsidR="0042178B" w:rsidRPr="00B67F9A">
        <w:rPr>
          <w:rFonts w:ascii="Calibri" w:eastAsia="Calibri" w:hAnsi="Calibri" w:cs="Calibri"/>
        </w:rPr>
        <w:t xml:space="preserve">feedback </w:t>
      </w:r>
      <w:r w:rsidR="00DE2514">
        <w:rPr>
          <w:rFonts w:ascii="Calibri" w:eastAsia="Calibri" w:hAnsi="Calibri" w:cs="Calibri"/>
        </w:rPr>
        <w:t xml:space="preserve">and grading? </w:t>
      </w:r>
      <w:r w:rsidR="00B63A0B">
        <w:rPr>
          <w:rFonts w:ascii="Calibri" w:eastAsia="Calibri" w:hAnsi="Calibri" w:cs="Calibri"/>
        </w:rPr>
        <w:t xml:space="preserve">Is there any indication </w:t>
      </w:r>
      <w:r w:rsidR="00503AE8">
        <w:rPr>
          <w:rFonts w:ascii="Calibri" w:eastAsia="Calibri" w:hAnsi="Calibri" w:cs="Calibri"/>
        </w:rPr>
        <w:t>about when feedback is received and how</w:t>
      </w:r>
      <w:r w:rsidR="00B63A0B">
        <w:rPr>
          <w:rFonts w:ascii="Calibri" w:eastAsia="Calibri" w:hAnsi="Calibri" w:cs="Calibri"/>
        </w:rPr>
        <w:t xml:space="preserve"> the feedback will help the student improve?</w:t>
      </w:r>
    </w:p>
    <w:p w14:paraId="16266D1C" w14:textId="6084033D" w:rsidR="00022F78" w:rsidRDefault="00022F78" w:rsidP="00636FD8">
      <w:pPr>
        <w:pStyle w:val="Heading1"/>
      </w:pPr>
      <w:r>
        <w:t>The classroom</w:t>
      </w:r>
      <w:r w:rsidR="00AC3B2D">
        <w:t xml:space="preserve"> (</w:t>
      </w:r>
      <w:r w:rsidR="0027719F">
        <w:t>the agreed “scope”</w:t>
      </w:r>
      <w:r w:rsidR="00AC3B2D">
        <w:t xml:space="preserve"> you are evaluating)</w:t>
      </w:r>
    </w:p>
    <w:p w14:paraId="75876DE0" w14:textId="50642506" w:rsidR="00B06167" w:rsidRPr="00B06167" w:rsidRDefault="00B154E3" w:rsidP="00B06167">
      <w:r>
        <w:t>In a focused way consider how the student knows about, arrives at, participates in</w:t>
      </w:r>
      <w:r w:rsidR="00395579">
        <w:t xml:space="preserve">, </w:t>
      </w:r>
      <w:r w:rsidR="00326BC8">
        <w:t xml:space="preserve">and reflects on the ‘classroom’ experience you </w:t>
      </w:r>
      <w:r w:rsidR="00326BC8" w:rsidRPr="00264F3D">
        <w:t>are evaluating.</w:t>
      </w:r>
      <w:r w:rsidR="00326BC8">
        <w:t xml:space="preserve"> </w:t>
      </w:r>
    </w:p>
    <w:p w14:paraId="0E3A0838" w14:textId="4F639CFE" w:rsidR="00660EDF" w:rsidRDefault="002A6DBD" w:rsidP="00D9403E">
      <w:pPr>
        <w:pStyle w:val="ListParagraph"/>
        <w:numPr>
          <w:ilvl w:val="0"/>
          <w:numId w:val="15"/>
        </w:numPr>
      </w:pPr>
      <w:r>
        <w:t xml:space="preserve">How does the </w:t>
      </w:r>
      <w:r w:rsidR="007C047C">
        <w:t>experience begin?</w:t>
      </w:r>
      <w:r w:rsidR="00DF670E">
        <w:t xml:space="preserve"> </w:t>
      </w:r>
    </w:p>
    <w:p w14:paraId="698ED865" w14:textId="5F926439" w:rsidR="006663DC" w:rsidRDefault="002F7D4A" w:rsidP="002F7D4A">
      <w:pPr>
        <w:pStyle w:val="ListParagraph"/>
        <w:numPr>
          <w:ilvl w:val="1"/>
          <w:numId w:val="15"/>
        </w:numPr>
      </w:pPr>
      <w:r>
        <w:t xml:space="preserve">If this is a live </w:t>
      </w:r>
      <w:r w:rsidR="005D711B">
        <w:t>activity</w:t>
      </w:r>
    </w:p>
    <w:p w14:paraId="15A43928" w14:textId="58534DA0" w:rsidR="00A81DDE" w:rsidRDefault="006663DC" w:rsidP="006663DC">
      <w:pPr>
        <w:pStyle w:val="ListParagraph"/>
        <w:numPr>
          <w:ilvl w:val="2"/>
          <w:numId w:val="15"/>
        </w:numPr>
      </w:pPr>
      <w:r>
        <w:t>How</w:t>
      </w:r>
      <w:r w:rsidR="00A81DDE">
        <w:t xml:space="preserve"> do students know how to get to the meeting? </w:t>
      </w:r>
    </w:p>
    <w:p w14:paraId="16B31216" w14:textId="004A6A6B" w:rsidR="006663DC" w:rsidRDefault="00A81DDE" w:rsidP="006663DC">
      <w:pPr>
        <w:pStyle w:val="ListParagraph"/>
        <w:numPr>
          <w:ilvl w:val="2"/>
          <w:numId w:val="15"/>
        </w:numPr>
      </w:pPr>
      <w:r>
        <w:t xml:space="preserve">What do they know in advance about the </w:t>
      </w:r>
      <w:r w:rsidR="0064725A">
        <w:t>meeting?</w:t>
      </w:r>
    </w:p>
    <w:p w14:paraId="41E14218" w14:textId="09639DD0" w:rsidR="00AD1AF9" w:rsidRDefault="00AD1AF9" w:rsidP="006663DC">
      <w:pPr>
        <w:pStyle w:val="ListParagraph"/>
        <w:numPr>
          <w:ilvl w:val="2"/>
          <w:numId w:val="15"/>
        </w:numPr>
      </w:pPr>
      <w:r>
        <w:t xml:space="preserve">Do they have clear guidelines on participating? </w:t>
      </w:r>
    </w:p>
    <w:p w14:paraId="3B8AA3C0" w14:textId="6407CAB1" w:rsidR="002F7D4A" w:rsidRDefault="00A81DDE" w:rsidP="006663DC">
      <w:pPr>
        <w:pStyle w:val="ListParagraph"/>
        <w:numPr>
          <w:ilvl w:val="2"/>
          <w:numId w:val="15"/>
        </w:numPr>
      </w:pPr>
      <w:r>
        <w:t>H</w:t>
      </w:r>
      <w:r w:rsidR="002F7D4A">
        <w:t xml:space="preserve">ow does the instructor </w:t>
      </w:r>
      <w:r w:rsidR="00AC0341">
        <w:t xml:space="preserve">welcome students and encourage focus/ </w:t>
      </w:r>
      <w:r w:rsidR="00DA1977">
        <w:t>engagement</w:t>
      </w:r>
      <w:r w:rsidR="00AC0341">
        <w:t>?</w:t>
      </w:r>
    </w:p>
    <w:p w14:paraId="50AAF17E" w14:textId="77777777" w:rsidR="005E079B" w:rsidRDefault="00AC0341" w:rsidP="002F7D4A">
      <w:pPr>
        <w:pStyle w:val="ListParagraph"/>
        <w:numPr>
          <w:ilvl w:val="1"/>
          <w:numId w:val="15"/>
        </w:numPr>
      </w:pPr>
      <w:r>
        <w:t>If this is</w:t>
      </w:r>
      <w:r w:rsidR="00400ED4">
        <w:t xml:space="preserve"> a</w:t>
      </w:r>
      <w:r>
        <w:t xml:space="preserve"> </w:t>
      </w:r>
      <w:r w:rsidR="00373601">
        <w:t xml:space="preserve">flexible course </w:t>
      </w:r>
      <w:r w:rsidR="005E079B">
        <w:t>activity</w:t>
      </w:r>
    </w:p>
    <w:p w14:paraId="306A86EC" w14:textId="77777777" w:rsidR="00C725D4" w:rsidRDefault="005E079B" w:rsidP="005E079B">
      <w:pPr>
        <w:pStyle w:val="ListParagraph"/>
        <w:numPr>
          <w:ilvl w:val="2"/>
          <w:numId w:val="15"/>
        </w:numPr>
      </w:pPr>
      <w:r>
        <w:t>How do students know what they have to do?</w:t>
      </w:r>
    </w:p>
    <w:p w14:paraId="16B3583D" w14:textId="77777777" w:rsidR="00236428" w:rsidRDefault="00236428" w:rsidP="00236428">
      <w:pPr>
        <w:pStyle w:val="ListParagraph"/>
        <w:numPr>
          <w:ilvl w:val="2"/>
          <w:numId w:val="15"/>
        </w:numPr>
      </w:pPr>
      <w:r>
        <w:t>How does the instructor frame the activity?</w:t>
      </w:r>
    </w:p>
    <w:p w14:paraId="09D01DF7" w14:textId="304BEA3F" w:rsidR="00AD1AF9" w:rsidRDefault="00C725D4" w:rsidP="00E54104">
      <w:pPr>
        <w:pStyle w:val="ListParagraph"/>
        <w:numPr>
          <w:ilvl w:val="2"/>
          <w:numId w:val="15"/>
        </w:numPr>
      </w:pPr>
      <w:r>
        <w:t xml:space="preserve">If </w:t>
      </w:r>
      <w:r w:rsidR="00236428">
        <w:t>the activity</w:t>
      </w:r>
      <w:r>
        <w:t xml:space="preserve"> is a video or online activity outside of </w:t>
      </w:r>
      <w:r w:rsidR="00B903C4">
        <w:t>the course site</w:t>
      </w:r>
      <w:r>
        <w:t>, d</w:t>
      </w:r>
      <w:r w:rsidR="00790439">
        <w:t xml:space="preserve">o students know what they are clicking into? </w:t>
      </w:r>
      <w:r w:rsidR="009C1306">
        <w:t>(</w:t>
      </w:r>
      <w:proofErr w:type="gramStart"/>
      <w:r w:rsidR="00AB5FCD">
        <w:t>meaningful</w:t>
      </w:r>
      <w:proofErr w:type="gramEnd"/>
      <w:r w:rsidR="00AB5FCD">
        <w:t xml:space="preserve"> link title/ title slide</w:t>
      </w:r>
      <w:r w:rsidR="00081E4D">
        <w:t>/ text</w:t>
      </w:r>
      <w:r w:rsidR="00236428">
        <w:t xml:space="preserve"> intro</w:t>
      </w:r>
      <w:r w:rsidR="00DB4FA2">
        <w:t>)</w:t>
      </w:r>
    </w:p>
    <w:p w14:paraId="360494BD" w14:textId="67B2A912" w:rsidR="00DB4FA2" w:rsidRDefault="00DB4FA2" w:rsidP="00AD1AF9">
      <w:pPr>
        <w:pStyle w:val="ListParagraph"/>
        <w:numPr>
          <w:ilvl w:val="2"/>
          <w:numId w:val="15"/>
        </w:numPr>
      </w:pPr>
      <w:r>
        <w:t xml:space="preserve">How do students engage with and use or discuss the </w:t>
      </w:r>
      <w:r w:rsidR="00B903C4">
        <w:t>activity</w:t>
      </w:r>
      <w:r>
        <w:t>?</w:t>
      </w:r>
    </w:p>
    <w:p w14:paraId="0DE8AE24" w14:textId="519F6D1B" w:rsidR="00113392" w:rsidRDefault="00931608" w:rsidP="00D9403E">
      <w:pPr>
        <w:pStyle w:val="ListParagraph"/>
        <w:numPr>
          <w:ilvl w:val="0"/>
          <w:numId w:val="15"/>
        </w:numPr>
      </w:pPr>
      <w:r>
        <w:t xml:space="preserve">How is </w:t>
      </w:r>
      <w:r w:rsidR="007C047C">
        <w:t>the experience</w:t>
      </w:r>
      <w:r>
        <w:t xml:space="preserve"> </w:t>
      </w:r>
      <w:r w:rsidR="007C047C">
        <w:t xml:space="preserve">connected </w:t>
      </w:r>
      <w:r w:rsidR="00DE379D">
        <w:t>to previous and future course elements?</w:t>
      </w:r>
    </w:p>
    <w:p w14:paraId="2B80C3E3" w14:textId="5EFD1B93" w:rsidR="00626C52" w:rsidRPr="009E06E8" w:rsidRDefault="009305EE" w:rsidP="009E06E8">
      <w:pPr>
        <w:pStyle w:val="ListParagraph"/>
        <w:numPr>
          <w:ilvl w:val="0"/>
          <w:numId w:val="10"/>
        </w:numPr>
        <w:rPr>
          <w:rFonts w:eastAsiaTheme="minorEastAsia"/>
        </w:rPr>
      </w:pPr>
      <w:r>
        <w:rPr>
          <w:rFonts w:eastAsiaTheme="minorEastAsia"/>
        </w:rPr>
        <w:t xml:space="preserve">How </w:t>
      </w:r>
      <w:r w:rsidR="00626C52">
        <w:rPr>
          <w:rFonts w:eastAsiaTheme="minorEastAsia"/>
        </w:rPr>
        <w:t>are i</w:t>
      </w:r>
      <w:r w:rsidR="00267D5A" w:rsidRPr="1487106D">
        <w:rPr>
          <w:rFonts w:eastAsiaTheme="minorEastAsia"/>
        </w:rPr>
        <w:t>s</w:t>
      </w:r>
      <w:r w:rsidR="00626C52">
        <w:rPr>
          <w:rFonts w:eastAsiaTheme="minorEastAsia"/>
        </w:rPr>
        <w:t>sues</w:t>
      </w:r>
      <w:r w:rsidR="00267D5A" w:rsidRPr="1487106D">
        <w:rPr>
          <w:rFonts w:eastAsiaTheme="minorEastAsia"/>
        </w:rPr>
        <w:t xml:space="preserve"> of punctuality</w:t>
      </w:r>
      <w:r w:rsidR="009B372C">
        <w:rPr>
          <w:rFonts w:eastAsiaTheme="minorEastAsia"/>
        </w:rPr>
        <w:t xml:space="preserve">, </w:t>
      </w:r>
      <w:r w:rsidR="00267D5A" w:rsidRPr="1487106D">
        <w:rPr>
          <w:rFonts w:eastAsiaTheme="minorEastAsia"/>
        </w:rPr>
        <w:t>time management</w:t>
      </w:r>
      <w:r w:rsidR="009B372C">
        <w:rPr>
          <w:rFonts w:eastAsiaTheme="minorEastAsia"/>
        </w:rPr>
        <w:t>,</w:t>
      </w:r>
      <w:r w:rsidR="00267D5A" w:rsidRPr="72F07EE8">
        <w:rPr>
          <w:rFonts w:eastAsiaTheme="minorEastAsia"/>
        </w:rPr>
        <w:t xml:space="preserve"> and pace</w:t>
      </w:r>
      <w:r w:rsidR="00626C52">
        <w:rPr>
          <w:rFonts w:eastAsiaTheme="minorEastAsia"/>
        </w:rPr>
        <w:t xml:space="preserve"> addressed or manifested?</w:t>
      </w:r>
      <w:r w:rsidR="009E06E8">
        <w:rPr>
          <w:rFonts w:eastAsiaTheme="minorEastAsia"/>
        </w:rPr>
        <w:t xml:space="preserve"> For example, do </w:t>
      </w:r>
      <w:r w:rsidR="00780C14">
        <w:rPr>
          <w:rFonts w:eastAsiaTheme="minorEastAsia"/>
        </w:rPr>
        <w:t>live meetings</w:t>
      </w:r>
      <w:r w:rsidR="009E06E8">
        <w:rPr>
          <w:rFonts w:eastAsiaTheme="minorEastAsia"/>
        </w:rPr>
        <w:t xml:space="preserve"> start and finish</w:t>
      </w:r>
      <w:r w:rsidR="00780C14">
        <w:rPr>
          <w:rFonts w:eastAsiaTheme="minorEastAsia"/>
        </w:rPr>
        <w:t xml:space="preserve"> on time? Or is there an indication of how long</w:t>
      </w:r>
      <w:r w:rsidR="000C5F40">
        <w:rPr>
          <w:rFonts w:eastAsiaTheme="minorEastAsia"/>
        </w:rPr>
        <w:t xml:space="preserve"> a recording is or</w:t>
      </w:r>
      <w:r w:rsidR="00780C14">
        <w:rPr>
          <w:rFonts w:eastAsiaTheme="minorEastAsia"/>
        </w:rPr>
        <w:t xml:space="preserve"> an activity is expected to take? </w:t>
      </w:r>
    </w:p>
    <w:p w14:paraId="28F0A8F2" w14:textId="68C103AA" w:rsidR="00D205AC" w:rsidRPr="009305EE" w:rsidRDefault="007F5061" w:rsidP="006A74F0">
      <w:pPr>
        <w:pStyle w:val="ListParagraph"/>
        <w:numPr>
          <w:ilvl w:val="0"/>
          <w:numId w:val="10"/>
        </w:numPr>
        <w:rPr>
          <w:rFonts w:ascii="Calibri" w:eastAsia="Calibri" w:hAnsi="Calibri" w:cs="Calibri"/>
        </w:rPr>
      </w:pPr>
      <w:r>
        <w:lastRenderedPageBreak/>
        <w:t>How does the instructor integrate faith into their teaching?</w:t>
      </w:r>
      <w:r w:rsidR="009305EE">
        <w:t xml:space="preserve"> And how do they encourage</w:t>
      </w:r>
      <w:r w:rsidR="00D205AC" w:rsidRPr="009305EE">
        <w:rPr>
          <w:rFonts w:ascii="Calibri" w:eastAsia="Calibri" w:hAnsi="Calibri" w:cs="Calibri"/>
        </w:rPr>
        <w:t xml:space="preserve"> openness to other perspectives</w:t>
      </w:r>
      <w:r w:rsidR="007E5A55">
        <w:rPr>
          <w:rFonts w:ascii="Calibri" w:eastAsia="Calibri" w:hAnsi="Calibri" w:cs="Calibri"/>
        </w:rPr>
        <w:t>?</w:t>
      </w:r>
    </w:p>
    <w:p w14:paraId="43941A82" w14:textId="52210E4C" w:rsidR="007F5061" w:rsidRDefault="007F5061" w:rsidP="007F5061">
      <w:pPr>
        <w:pStyle w:val="ListParagraph"/>
        <w:numPr>
          <w:ilvl w:val="0"/>
          <w:numId w:val="10"/>
        </w:numPr>
      </w:pPr>
      <w:r>
        <w:t>How is student voice</w:t>
      </w:r>
      <w:r w:rsidR="004D01DF">
        <w:t>,</w:t>
      </w:r>
      <w:r>
        <w:t xml:space="preserve"> agency</w:t>
      </w:r>
      <w:r w:rsidR="004D01DF">
        <w:t>, or interaction</w:t>
      </w:r>
      <w:r>
        <w:t xml:space="preserve"> present</w:t>
      </w:r>
      <w:r w:rsidR="007E5A55">
        <w:t xml:space="preserve"> in this specific experience</w:t>
      </w:r>
      <w:r>
        <w:t xml:space="preserve">? </w:t>
      </w:r>
    </w:p>
    <w:p w14:paraId="66089584" w14:textId="698696E2" w:rsidR="007F5061" w:rsidRDefault="000E6557" w:rsidP="006173F3">
      <w:pPr>
        <w:pStyle w:val="ListParagraph"/>
        <w:numPr>
          <w:ilvl w:val="0"/>
          <w:numId w:val="10"/>
        </w:numPr>
      </w:pPr>
      <w:r>
        <w:t xml:space="preserve">Is the experience </w:t>
      </w:r>
      <w:r w:rsidR="00CF7E1F">
        <w:t>accessible</w:t>
      </w:r>
      <w:r>
        <w:t xml:space="preserve">? </w:t>
      </w:r>
      <w:r w:rsidR="007F5061">
        <w:t>clear audio; captions; transcript; use of headings/ document structure; explanatory links</w:t>
      </w:r>
    </w:p>
    <w:p w14:paraId="15B86E99" w14:textId="7644DFA1" w:rsidR="00022F78" w:rsidRDefault="00022F78" w:rsidP="00636FD8">
      <w:pPr>
        <w:pStyle w:val="Heading1"/>
      </w:pPr>
      <w:r>
        <w:t xml:space="preserve">Student </w:t>
      </w:r>
      <w:r w:rsidR="007E034F">
        <w:t>interactions</w:t>
      </w:r>
    </w:p>
    <w:p w14:paraId="7214ECC0" w14:textId="289FDE28" w:rsidR="33D87C36" w:rsidRDefault="33D87C36" w:rsidP="2C08C266">
      <w:pPr>
        <w:spacing w:line="257" w:lineRule="auto"/>
      </w:pPr>
      <w:r w:rsidRPr="5FB0C466">
        <w:rPr>
          <w:rFonts w:ascii="Calibri" w:eastAsia="Calibri" w:hAnsi="Calibri" w:cs="Calibri"/>
        </w:rPr>
        <w:t>The context for these interactions will be embedded in the other parts of these guidelines but this is a more focused point to reflect on the instructor</w:t>
      </w:r>
      <w:r w:rsidR="60BC6BBB" w:rsidRPr="5FB0C466">
        <w:rPr>
          <w:rFonts w:ascii="Calibri" w:eastAsia="Calibri" w:hAnsi="Calibri" w:cs="Calibri"/>
        </w:rPr>
        <w:t>-</w:t>
      </w:r>
      <w:r w:rsidRPr="5FB0C466">
        <w:rPr>
          <w:rFonts w:ascii="Calibri" w:eastAsia="Calibri" w:hAnsi="Calibri" w:cs="Calibri"/>
        </w:rPr>
        <w:t>student dynamic that you observe.</w:t>
      </w:r>
    </w:p>
    <w:p w14:paraId="70D2060E" w14:textId="25E58EDB" w:rsidR="000D72B3" w:rsidRDefault="000D72B3" w:rsidP="000D72B3">
      <w:pPr>
        <w:pStyle w:val="ListParagraph"/>
        <w:numPr>
          <w:ilvl w:val="0"/>
          <w:numId w:val="10"/>
        </w:numPr>
      </w:pPr>
      <w:r>
        <w:t xml:space="preserve">How does the instructor demonstrate care and </w:t>
      </w:r>
      <w:r w:rsidR="00D51B2F">
        <w:t xml:space="preserve">instantiate </w:t>
      </w:r>
      <w:r>
        <w:t>sensitiv</w:t>
      </w:r>
      <w:r w:rsidR="00D51B2F">
        <w:t>ity</w:t>
      </w:r>
      <w:r>
        <w:t xml:space="preserve"> to trauma?</w:t>
      </w:r>
    </w:p>
    <w:p w14:paraId="5F1131B0" w14:textId="1F96BB3A" w:rsidR="00642CB7" w:rsidRPr="00CF3D7B" w:rsidRDefault="00F77F5A" w:rsidP="00642CB7">
      <w:pPr>
        <w:pStyle w:val="ListParagraph"/>
        <w:numPr>
          <w:ilvl w:val="0"/>
          <w:numId w:val="10"/>
        </w:numPr>
        <w:rPr>
          <w:rFonts w:ascii="Calibri" w:eastAsia="Calibri" w:hAnsi="Calibri" w:cs="Calibri"/>
        </w:rPr>
      </w:pPr>
      <w:r>
        <w:t>How does the i</w:t>
      </w:r>
      <w:r w:rsidR="00642CB7" w:rsidRPr="00CF3D7B">
        <w:rPr>
          <w:rFonts w:ascii="Calibri" w:eastAsia="Calibri" w:hAnsi="Calibri" w:cs="Calibri"/>
        </w:rPr>
        <w:t>nstructor communicate</w:t>
      </w:r>
      <w:r>
        <w:rPr>
          <w:rFonts w:ascii="Calibri" w:eastAsia="Calibri" w:hAnsi="Calibri" w:cs="Calibri"/>
        </w:rPr>
        <w:t xml:space="preserve"> a</w:t>
      </w:r>
      <w:r w:rsidR="00642CB7" w:rsidRPr="00CF3D7B">
        <w:rPr>
          <w:rFonts w:ascii="Calibri" w:eastAsia="Calibri" w:hAnsi="Calibri" w:cs="Calibri"/>
        </w:rPr>
        <w:t xml:space="preserve"> safe, welcoming environment for student discussion and collaboration</w:t>
      </w:r>
      <w:r>
        <w:rPr>
          <w:rFonts w:ascii="Calibri" w:eastAsia="Calibri" w:hAnsi="Calibri" w:cs="Calibri"/>
        </w:rPr>
        <w:t>?</w:t>
      </w:r>
    </w:p>
    <w:p w14:paraId="1009D39C" w14:textId="7731F9E5" w:rsidR="00EB5C52" w:rsidRPr="00CF3D7B" w:rsidRDefault="00F77F5A" w:rsidP="007738D4">
      <w:pPr>
        <w:pStyle w:val="ListParagraph"/>
        <w:numPr>
          <w:ilvl w:val="0"/>
          <w:numId w:val="10"/>
        </w:numPr>
        <w:rPr>
          <w:rFonts w:ascii="Calibri" w:eastAsia="Calibri" w:hAnsi="Calibri" w:cs="Calibri"/>
        </w:rPr>
      </w:pPr>
      <w:r>
        <w:t xml:space="preserve">How does the </w:t>
      </w:r>
      <w:r w:rsidR="00C84857">
        <w:rPr>
          <w:rFonts w:ascii="Calibri" w:eastAsia="Calibri" w:hAnsi="Calibri" w:cs="Calibri"/>
        </w:rPr>
        <w:t>i</w:t>
      </w:r>
      <w:r w:rsidR="00EB5C52" w:rsidRPr="00CF3D7B">
        <w:rPr>
          <w:rFonts w:ascii="Calibri" w:eastAsia="Calibri" w:hAnsi="Calibri" w:cs="Calibri"/>
        </w:rPr>
        <w:t>nstructor communicate</w:t>
      </w:r>
      <w:r>
        <w:rPr>
          <w:rFonts w:ascii="Calibri" w:eastAsia="Calibri" w:hAnsi="Calibri" w:cs="Calibri"/>
        </w:rPr>
        <w:t xml:space="preserve"> a</w:t>
      </w:r>
      <w:r w:rsidR="00EB5C52" w:rsidRPr="00CF3D7B">
        <w:rPr>
          <w:rFonts w:ascii="Calibri" w:eastAsia="Calibri" w:hAnsi="Calibri" w:cs="Calibri"/>
        </w:rPr>
        <w:t xml:space="preserve"> safe, welcoming environment for spiritual formation</w:t>
      </w:r>
      <w:r>
        <w:rPr>
          <w:rFonts w:ascii="Calibri" w:eastAsia="Calibri" w:hAnsi="Calibri" w:cs="Calibri"/>
        </w:rPr>
        <w:t>?</w:t>
      </w:r>
    </w:p>
    <w:p w14:paraId="02D6DB26" w14:textId="72A63CAD" w:rsidR="000D72B3" w:rsidRDefault="000D72B3" w:rsidP="000D72B3">
      <w:pPr>
        <w:pStyle w:val="ListParagraph"/>
        <w:numPr>
          <w:ilvl w:val="0"/>
          <w:numId w:val="10"/>
        </w:numPr>
      </w:pPr>
      <w:r>
        <w:t xml:space="preserve">How does the instructor explicitly check for understanding or get feedback? </w:t>
      </w:r>
    </w:p>
    <w:p w14:paraId="10AF9C7D" w14:textId="181A7382" w:rsidR="00267D5A" w:rsidRDefault="00016EEC" w:rsidP="5FB0C466">
      <w:pPr>
        <w:pStyle w:val="ListParagraph"/>
        <w:numPr>
          <w:ilvl w:val="0"/>
          <w:numId w:val="10"/>
        </w:numPr>
        <w:rPr>
          <w:rFonts w:eastAsiaTheme="minorEastAsia"/>
        </w:rPr>
      </w:pPr>
      <w:r w:rsidRPr="5FB0C466">
        <w:rPr>
          <w:rFonts w:eastAsiaTheme="minorEastAsia"/>
        </w:rPr>
        <w:t xml:space="preserve">Do all students have a space </w:t>
      </w:r>
      <w:r w:rsidR="18FABA89" w:rsidRPr="5FB0C466">
        <w:rPr>
          <w:rFonts w:eastAsiaTheme="minorEastAsia"/>
        </w:rPr>
        <w:t>to ask</w:t>
      </w:r>
      <w:r w:rsidR="00712319" w:rsidRPr="5FB0C466">
        <w:rPr>
          <w:rFonts w:eastAsiaTheme="minorEastAsia"/>
        </w:rPr>
        <w:t xml:space="preserve"> questions</w:t>
      </w:r>
      <w:r w:rsidR="008A7325" w:rsidRPr="5FB0C466">
        <w:rPr>
          <w:rFonts w:eastAsiaTheme="minorEastAsia"/>
        </w:rPr>
        <w:t xml:space="preserve"> or reflect</w:t>
      </w:r>
      <w:r w:rsidR="00712319" w:rsidRPr="5FB0C466">
        <w:rPr>
          <w:rFonts w:eastAsiaTheme="minorEastAsia"/>
        </w:rPr>
        <w:t xml:space="preserve">? </w:t>
      </w:r>
    </w:p>
    <w:p w14:paraId="214EBC99" w14:textId="4B255F63" w:rsidR="008B2FDD" w:rsidRDefault="008B2FDD" w:rsidP="00267D5A">
      <w:pPr>
        <w:pStyle w:val="ListParagraph"/>
        <w:numPr>
          <w:ilvl w:val="0"/>
          <w:numId w:val="10"/>
        </w:numPr>
        <w:rPr>
          <w:rFonts w:eastAsiaTheme="minorEastAsia"/>
        </w:rPr>
      </w:pPr>
      <w:r>
        <w:rPr>
          <w:rFonts w:eastAsiaTheme="minorEastAsia"/>
        </w:rPr>
        <w:t>What was the students’ affect</w:t>
      </w:r>
      <w:r w:rsidR="008A7325">
        <w:rPr>
          <w:rFonts w:eastAsiaTheme="minorEastAsia"/>
        </w:rPr>
        <w:t>? Did they seem engaged</w:t>
      </w:r>
      <w:r w:rsidR="00C70784">
        <w:rPr>
          <w:rFonts w:eastAsiaTheme="minorEastAsia"/>
        </w:rPr>
        <w:t xml:space="preserve"> or bored? How did the instructor manage this responsively?</w:t>
      </w:r>
    </w:p>
    <w:p w14:paraId="301ED11E" w14:textId="77777777" w:rsidR="0042178B" w:rsidRDefault="0042178B" w:rsidP="0042178B">
      <w:pPr>
        <w:pStyle w:val="ListParagraph"/>
        <w:ind w:left="360"/>
      </w:pPr>
    </w:p>
    <w:sectPr w:rsidR="00421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E96"/>
    <w:multiLevelType w:val="multilevel"/>
    <w:tmpl w:val="E64EEE1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C12572"/>
    <w:multiLevelType w:val="hybridMultilevel"/>
    <w:tmpl w:val="FFFFFFFF"/>
    <w:lvl w:ilvl="0" w:tplc="73420C1A">
      <w:start w:val="1"/>
      <w:numFmt w:val="bullet"/>
      <w:lvlText w:val=""/>
      <w:lvlJc w:val="left"/>
      <w:pPr>
        <w:ind w:left="720" w:hanging="360"/>
      </w:pPr>
      <w:rPr>
        <w:rFonts w:ascii="Symbol" w:hAnsi="Symbol" w:hint="default"/>
      </w:rPr>
    </w:lvl>
    <w:lvl w:ilvl="1" w:tplc="8BB8895E">
      <w:start w:val="1"/>
      <w:numFmt w:val="bullet"/>
      <w:lvlText w:val="o"/>
      <w:lvlJc w:val="left"/>
      <w:pPr>
        <w:ind w:left="1440" w:hanging="360"/>
      </w:pPr>
      <w:rPr>
        <w:rFonts w:ascii="Courier New" w:hAnsi="Courier New" w:hint="default"/>
      </w:rPr>
    </w:lvl>
    <w:lvl w:ilvl="2" w:tplc="5DAC0B50">
      <w:start w:val="1"/>
      <w:numFmt w:val="bullet"/>
      <w:lvlText w:val=""/>
      <w:lvlJc w:val="left"/>
      <w:pPr>
        <w:ind w:left="2160" w:hanging="360"/>
      </w:pPr>
      <w:rPr>
        <w:rFonts w:ascii="Wingdings" w:hAnsi="Wingdings" w:hint="default"/>
      </w:rPr>
    </w:lvl>
    <w:lvl w:ilvl="3" w:tplc="573AAA20">
      <w:start w:val="1"/>
      <w:numFmt w:val="bullet"/>
      <w:lvlText w:val=""/>
      <w:lvlJc w:val="left"/>
      <w:pPr>
        <w:ind w:left="2880" w:hanging="360"/>
      </w:pPr>
      <w:rPr>
        <w:rFonts w:ascii="Symbol" w:hAnsi="Symbol" w:hint="default"/>
      </w:rPr>
    </w:lvl>
    <w:lvl w:ilvl="4" w:tplc="344A4B1E">
      <w:start w:val="1"/>
      <w:numFmt w:val="bullet"/>
      <w:lvlText w:val="o"/>
      <w:lvlJc w:val="left"/>
      <w:pPr>
        <w:ind w:left="3600" w:hanging="360"/>
      </w:pPr>
      <w:rPr>
        <w:rFonts w:ascii="Courier New" w:hAnsi="Courier New" w:hint="default"/>
      </w:rPr>
    </w:lvl>
    <w:lvl w:ilvl="5" w:tplc="1B145356">
      <w:start w:val="1"/>
      <w:numFmt w:val="bullet"/>
      <w:lvlText w:val=""/>
      <w:lvlJc w:val="left"/>
      <w:pPr>
        <w:ind w:left="4320" w:hanging="360"/>
      </w:pPr>
      <w:rPr>
        <w:rFonts w:ascii="Wingdings" w:hAnsi="Wingdings" w:hint="default"/>
      </w:rPr>
    </w:lvl>
    <w:lvl w:ilvl="6" w:tplc="7C64A9EE">
      <w:start w:val="1"/>
      <w:numFmt w:val="bullet"/>
      <w:lvlText w:val=""/>
      <w:lvlJc w:val="left"/>
      <w:pPr>
        <w:ind w:left="5040" w:hanging="360"/>
      </w:pPr>
      <w:rPr>
        <w:rFonts w:ascii="Symbol" w:hAnsi="Symbol" w:hint="default"/>
      </w:rPr>
    </w:lvl>
    <w:lvl w:ilvl="7" w:tplc="AACA81C4">
      <w:start w:val="1"/>
      <w:numFmt w:val="bullet"/>
      <w:lvlText w:val="o"/>
      <w:lvlJc w:val="left"/>
      <w:pPr>
        <w:ind w:left="5760" w:hanging="360"/>
      </w:pPr>
      <w:rPr>
        <w:rFonts w:ascii="Courier New" w:hAnsi="Courier New" w:hint="default"/>
      </w:rPr>
    </w:lvl>
    <w:lvl w:ilvl="8" w:tplc="D0B2D5C0">
      <w:start w:val="1"/>
      <w:numFmt w:val="bullet"/>
      <w:lvlText w:val=""/>
      <w:lvlJc w:val="left"/>
      <w:pPr>
        <w:ind w:left="6480" w:hanging="360"/>
      </w:pPr>
      <w:rPr>
        <w:rFonts w:ascii="Wingdings" w:hAnsi="Wingdings" w:hint="default"/>
      </w:rPr>
    </w:lvl>
  </w:abstractNum>
  <w:abstractNum w:abstractNumId="2" w15:restartNumberingAfterBreak="0">
    <w:nsid w:val="26A96992"/>
    <w:multiLevelType w:val="hybridMultilevel"/>
    <w:tmpl w:val="81783DF8"/>
    <w:lvl w:ilvl="0" w:tplc="A6A45F52">
      <w:start w:val="1"/>
      <w:numFmt w:val="lowerLetter"/>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2A5A7CF3"/>
    <w:multiLevelType w:val="hybridMultilevel"/>
    <w:tmpl w:val="FFFFFFFF"/>
    <w:lvl w:ilvl="0" w:tplc="6F0814B4">
      <w:start w:val="1"/>
      <w:numFmt w:val="bullet"/>
      <w:lvlText w:val=""/>
      <w:lvlJc w:val="left"/>
      <w:pPr>
        <w:ind w:left="720" w:hanging="360"/>
      </w:pPr>
      <w:rPr>
        <w:rFonts w:ascii="Symbol" w:hAnsi="Symbol" w:hint="default"/>
      </w:rPr>
    </w:lvl>
    <w:lvl w:ilvl="1" w:tplc="898EAD72">
      <w:start w:val="1"/>
      <w:numFmt w:val="bullet"/>
      <w:lvlText w:val="o"/>
      <w:lvlJc w:val="left"/>
      <w:pPr>
        <w:ind w:left="1440" w:hanging="360"/>
      </w:pPr>
      <w:rPr>
        <w:rFonts w:ascii="Courier New" w:hAnsi="Courier New" w:hint="default"/>
      </w:rPr>
    </w:lvl>
    <w:lvl w:ilvl="2" w:tplc="7ADA8EF0">
      <w:start w:val="1"/>
      <w:numFmt w:val="bullet"/>
      <w:lvlText w:val=""/>
      <w:lvlJc w:val="left"/>
      <w:pPr>
        <w:ind w:left="2160" w:hanging="360"/>
      </w:pPr>
      <w:rPr>
        <w:rFonts w:ascii="Wingdings" w:hAnsi="Wingdings" w:hint="default"/>
      </w:rPr>
    </w:lvl>
    <w:lvl w:ilvl="3" w:tplc="32AECDFC">
      <w:start w:val="1"/>
      <w:numFmt w:val="bullet"/>
      <w:lvlText w:val=""/>
      <w:lvlJc w:val="left"/>
      <w:pPr>
        <w:ind w:left="2880" w:hanging="360"/>
      </w:pPr>
      <w:rPr>
        <w:rFonts w:ascii="Symbol" w:hAnsi="Symbol" w:hint="default"/>
      </w:rPr>
    </w:lvl>
    <w:lvl w:ilvl="4" w:tplc="BC0ED950">
      <w:start w:val="1"/>
      <w:numFmt w:val="bullet"/>
      <w:lvlText w:val="o"/>
      <w:lvlJc w:val="left"/>
      <w:pPr>
        <w:ind w:left="3600" w:hanging="360"/>
      </w:pPr>
      <w:rPr>
        <w:rFonts w:ascii="Courier New" w:hAnsi="Courier New" w:hint="default"/>
      </w:rPr>
    </w:lvl>
    <w:lvl w:ilvl="5" w:tplc="5F7C9D72">
      <w:start w:val="1"/>
      <w:numFmt w:val="bullet"/>
      <w:lvlText w:val=""/>
      <w:lvlJc w:val="left"/>
      <w:pPr>
        <w:ind w:left="4320" w:hanging="360"/>
      </w:pPr>
      <w:rPr>
        <w:rFonts w:ascii="Wingdings" w:hAnsi="Wingdings" w:hint="default"/>
      </w:rPr>
    </w:lvl>
    <w:lvl w:ilvl="6" w:tplc="C7F6B7B6">
      <w:start w:val="1"/>
      <w:numFmt w:val="bullet"/>
      <w:lvlText w:val=""/>
      <w:lvlJc w:val="left"/>
      <w:pPr>
        <w:ind w:left="5040" w:hanging="360"/>
      </w:pPr>
      <w:rPr>
        <w:rFonts w:ascii="Symbol" w:hAnsi="Symbol" w:hint="default"/>
      </w:rPr>
    </w:lvl>
    <w:lvl w:ilvl="7" w:tplc="5314BC66">
      <w:start w:val="1"/>
      <w:numFmt w:val="bullet"/>
      <w:lvlText w:val="o"/>
      <w:lvlJc w:val="left"/>
      <w:pPr>
        <w:ind w:left="5760" w:hanging="360"/>
      </w:pPr>
      <w:rPr>
        <w:rFonts w:ascii="Courier New" w:hAnsi="Courier New" w:hint="default"/>
      </w:rPr>
    </w:lvl>
    <w:lvl w:ilvl="8" w:tplc="43F4411C">
      <w:start w:val="1"/>
      <w:numFmt w:val="bullet"/>
      <w:lvlText w:val=""/>
      <w:lvlJc w:val="left"/>
      <w:pPr>
        <w:ind w:left="6480" w:hanging="360"/>
      </w:pPr>
      <w:rPr>
        <w:rFonts w:ascii="Wingdings" w:hAnsi="Wingdings" w:hint="default"/>
      </w:rPr>
    </w:lvl>
  </w:abstractNum>
  <w:abstractNum w:abstractNumId="4" w15:restartNumberingAfterBreak="0">
    <w:nsid w:val="2DD92939"/>
    <w:multiLevelType w:val="hybridMultilevel"/>
    <w:tmpl w:val="FFFFFFFF"/>
    <w:lvl w:ilvl="0" w:tplc="59F8DC00">
      <w:start w:val="1"/>
      <w:numFmt w:val="upperRoman"/>
      <w:lvlText w:val="%1."/>
      <w:lvlJc w:val="right"/>
      <w:pPr>
        <w:ind w:left="720" w:hanging="360"/>
      </w:pPr>
    </w:lvl>
    <w:lvl w:ilvl="1" w:tplc="8748406C">
      <w:start w:val="1"/>
      <w:numFmt w:val="lowerLetter"/>
      <w:lvlText w:val="%2."/>
      <w:lvlJc w:val="left"/>
      <w:pPr>
        <w:ind w:left="1440" w:hanging="360"/>
      </w:pPr>
    </w:lvl>
    <w:lvl w:ilvl="2" w:tplc="CFAA43B6">
      <w:start w:val="1"/>
      <w:numFmt w:val="lowerRoman"/>
      <w:lvlText w:val="%3."/>
      <w:lvlJc w:val="right"/>
      <w:pPr>
        <w:ind w:left="2160" w:hanging="180"/>
      </w:pPr>
    </w:lvl>
    <w:lvl w:ilvl="3" w:tplc="0284C266">
      <w:start w:val="1"/>
      <w:numFmt w:val="decimal"/>
      <w:lvlText w:val="%4."/>
      <w:lvlJc w:val="left"/>
      <w:pPr>
        <w:ind w:left="2880" w:hanging="360"/>
      </w:pPr>
    </w:lvl>
    <w:lvl w:ilvl="4" w:tplc="7252439A">
      <w:start w:val="1"/>
      <w:numFmt w:val="lowerLetter"/>
      <w:lvlText w:val="%5."/>
      <w:lvlJc w:val="left"/>
      <w:pPr>
        <w:ind w:left="3600" w:hanging="360"/>
      </w:pPr>
    </w:lvl>
    <w:lvl w:ilvl="5" w:tplc="B84CED42">
      <w:start w:val="1"/>
      <w:numFmt w:val="lowerRoman"/>
      <w:lvlText w:val="%6."/>
      <w:lvlJc w:val="right"/>
      <w:pPr>
        <w:ind w:left="4320" w:hanging="180"/>
      </w:pPr>
    </w:lvl>
    <w:lvl w:ilvl="6" w:tplc="A7CCBDCA">
      <w:start w:val="1"/>
      <w:numFmt w:val="decimal"/>
      <w:lvlText w:val="%7."/>
      <w:lvlJc w:val="left"/>
      <w:pPr>
        <w:ind w:left="5040" w:hanging="360"/>
      </w:pPr>
    </w:lvl>
    <w:lvl w:ilvl="7" w:tplc="9C921478">
      <w:start w:val="1"/>
      <w:numFmt w:val="lowerLetter"/>
      <w:lvlText w:val="%8."/>
      <w:lvlJc w:val="left"/>
      <w:pPr>
        <w:ind w:left="5760" w:hanging="360"/>
      </w:pPr>
    </w:lvl>
    <w:lvl w:ilvl="8" w:tplc="A65A598E">
      <w:start w:val="1"/>
      <w:numFmt w:val="lowerRoman"/>
      <w:lvlText w:val="%9."/>
      <w:lvlJc w:val="right"/>
      <w:pPr>
        <w:ind w:left="6480" w:hanging="180"/>
      </w:pPr>
    </w:lvl>
  </w:abstractNum>
  <w:abstractNum w:abstractNumId="5" w15:restartNumberingAfterBreak="0">
    <w:nsid w:val="3FC11315"/>
    <w:multiLevelType w:val="hybridMultilevel"/>
    <w:tmpl w:val="662629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164A44"/>
    <w:multiLevelType w:val="multilevel"/>
    <w:tmpl w:val="E64EEE1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67B63C7"/>
    <w:multiLevelType w:val="hybridMultilevel"/>
    <w:tmpl w:val="45C89652"/>
    <w:lvl w:ilvl="0" w:tplc="A6A45F5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2176E"/>
    <w:multiLevelType w:val="hybridMultilevel"/>
    <w:tmpl w:val="FFFFFFFF"/>
    <w:lvl w:ilvl="0" w:tplc="1020E1E6">
      <w:start w:val="1"/>
      <w:numFmt w:val="bullet"/>
      <w:lvlText w:val=""/>
      <w:lvlJc w:val="left"/>
      <w:pPr>
        <w:ind w:left="720" w:hanging="360"/>
      </w:pPr>
      <w:rPr>
        <w:rFonts w:ascii="Symbol" w:hAnsi="Symbol" w:hint="default"/>
      </w:rPr>
    </w:lvl>
    <w:lvl w:ilvl="1" w:tplc="E7BA8614">
      <w:start w:val="1"/>
      <w:numFmt w:val="bullet"/>
      <w:lvlText w:val="o"/>
      <w:lvlJc w:val="left"/>
      <w:pPr>
        <w:ind w:left="1440" w:hanging="360"/>
      </w:pPr>
      <w:rPr>
        <w:rFonts w:ascii="Courier New" w:hAnsi="Courier New" w:hint="default"/>
      </w:rPr>
    </w:lvl>
    <w:lvl w:ilvl="2" w:tplc="0BDC352C">
      <w:start w:val="1"/>
      <w:numFmt w:val="bullet"/>
      <w:lvlText w:val=""/>
      <w:lvlJc w:val="left"/>
      <w:pPr>
        <w:ind w:left="2160" w:hanging="360"/>
      </w:pPr>
      <w:rPr>
        <w:rFonts w:ascii="Wingdings" w:hAnsi="Wingdings" w:hint="default"/>
      </w:rPr>
    </w:lvl>
    <w:lvl w:ilvl="3" w:tplc="3CCA93EE">
      <w:start w:val="1"/>
      <w:numFmt w:val="bullet"/>
      <w:lvlText w:val=""/>
      <w:lvlJc w:val="left"/>
      <w:pPr>
        <w:ind w:left="2880" w:hanging="360"/>
      </w:pPr>
      <w:rPr>
        <w:rFonts w:ascii="Symbol" w:hAnsi="Symbol" w:hint="default"/>
      </w:rPr>
    </w:lvl>
    <w:lvl w:ilvl="4" w:tplc="C00AE22A">
      <w:start w:val="1"/>
      <w:numFmt w:val="bullet"/>
      <w:lvlText w:val="o"/>
      <w:lvlJc w:val="left"/>
      <w:pPr>
        <w:ind w:left="3600" w:hanging="360"/>
      </w:pPr>
      <w:rPr>
        <w:rFonts w:ascii="Courier New" w:hAnsi="Courier New" w:hint="default"/>
      </w:rPr>
    </w:lvl>
    <w:lvl w:ilvl="5" w:tplc="EFBA6EFE">
      <w:start w:val="1"/>
      <w:numFmt w:val="bullet"/>
      <w:lvlText w:val=""/>
      <w:lvlJc w:val="left"/>
      <w:pPr>
        <w:ind w:left="4320" w:hanging="360"/>
      </w:pPr>
      <w:rPr>
        <w:rFonts w:ascii="Wingdings" w:hAnsi="Wingdings" w:hint="default"/>
      </w:rPr>
    </w:lvl>
    <w:lvl w:ilvl="6" w:tplc="7B224390">
      <w:start w:val="1"/>
      <w:numFmt w:val="bullet"/>
      <w:lvlText w:val=""/>
      <w:lvlJc w:val="left"/>
      <w:pPr>
        <w:ind w:left="5040" w:hanging="360"/>
      </w:pPr>
      <w:rPr>
        <w:rFonts w:ascii="Symbol" w:hAnsi="Symbol" w:hint="default"/>
      </w:rPr>
    </w:lvl>
    <w:lvl w:ilvl="7" w:tplc="3D706346">
      <w:start w:val="1"/>
      <w:numFmt w:val="bullet"/>
      <w:lvlText w:val="o"/>
      <w:lvlJc w:val="left"/>
      <w:pPr>
        <w:ind w:left="5760" w:hanging="360"/>
      </w:pPr>
      <w:rPr>
        <w:rFonts w:ascii="Courier New" w:hAnsi="Courier New" w:hint="default"/>
      </w:rPr>
    </w:lvl>
    <w:lvl w:ilvl="8" w:tplc="012EA2CA">
      <w:start w:val="1"/>
      <w:numFmt w:val="bullet"/>
      <w:lvlText w:val=""/>
      <w:lvlJc w:val="left"/>
      <w:pPr>
        <w:ind w:left="6480" w:hanging="360"/>
      </w:pPr>
      <w:rPr>
        <w:rFonts w:ascii="Wingdings" w:hAnsi="Wingdings" w:hint="default"/>
      </w:rPr>
    </w:lvl>
  </w:abstractNum>
  <w:abstractNum w:abstractNumId="9" w15:restartNumberingAfterBreak="0">
    <w:nsid w:val="578A0AE0"/>
    <w:multiLevelType w:val="hybridMultilevel"/>
    <w:tmpl w:val="0816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40A6E"/>
    <w:multiLevelType w:val="hybridMultilevel"/>
    <w:tmpl w:val="FFFFFFFF"/>
    <w:lvl w:ilvl="0" w:tplc="8E7CCF0E">
      <w:start w:val="1"/>
      <w:numFmt w:val="bullet"/>
      <w:lvlText w:val=""/>
      <w:lvlJc w:val="left"/>
      <w:pPr>
        <w:ind w:left="720" w:hanging="360"/>
      </w:pPr>
      <w:rPr>
        <w:rFonts w:ascii="Symbol" w:hAnsi="Symbol" w:hint="default"/>
      </w:rPr>
    </w:lvl>
    <w:lvl w:ilvl="1" w:tplc="F288D0CA">
      <w:start w:val="1"/>
      <w:numFmt w:val="bullet"/>
      <w:lvlText w:val="o"/>
      <w:lvlJc w:val="left"/>
      <w:pPr>
        <w:ind w:left="1440" w:hanging="360"/>
      </w:pPr>
      <w:rPr>
        <w:rFonts w:ascii="Courier New" w:hAnsi="Courier New" w:hint="default"/>
      </w:rPr>
    </w:lvl>
    <w:lvl w:ilvl="2" w:tplc="4FE4479E">
      <w:start w:val="1"/>
      <w:numFmt w:val="bullet"/>
      <w:lvlText w:val=""/>
      <w:lvlJc w:val="left"/>
      <w:pPr>
        <w:ind w:left="2160" w:hanging="360"/>
      </w:pPr>
      <w:rPr>
        <w:rFonts w:ascii="Wingdings" w:hAnsi="Wingdings" w:hint="default"/>
      </w:rPr>
    </w:lvl>
    <w:lvl w:ilvl="3" w:tplc="0594626E">
      <w:start w:val="1"/>
      <w:numFmt w:val="bullet"/>
      <w:lvlText w:val=""/>
      <w:lvlJc w:val="left"/>
      <w:pPr>
        <w:ind w:left="2880" w:hanging="360"/>
      </w:pPr>
      <w:rPr>
        <w:rFonts w:ascii="Symbol" w:hAnsi="Symbol" w:hint="default"/>
      </w:rPr>
    </w:lvl>
    <w:lvl w:ilvl="4" w:tplc="90A6AE88">
      <w:start w:val="1"/>
      <w:numFmt w:val="bullet"/>
      <w:lvlText w:val="o"/>
      <w:lvlJc w:val="left"/>
      <w:pPr>
        <w:ind w:left="3600" w:hanging="360"/>
      </w:pPr>
      <w:rPr>
        <w:rFonts w:ascii="Courier New" w:hAnsi="Courier New" w:hint="default"/>
      </w:rPr>
    </w:lvl>
    <w:lvl w:ilvl="5" w:tplc="45BEFB24">
      <w:start w:val="1"/>
      <w:numFmt w:val="bullet"/>
      <w:lvlText w:val=""/>
      <w:lvlJc w:val="left"/>
      <w:pPr>
        <w:ind w:left="4320" w:hanging="360"/>
      </w:pPr>
      <w:rPr>
        <w:rFonts w:ascii="Wingdings" w:hAnsi="Wingdings" w:hint="default"/>
      </w:rPr>
    </w:lvl>
    <w:lvl w:ilvl="6" w:tplc="1DFA60D0">
      <w:start w:val="1"/>
      <w:numFmt w:val="bullet"/>
      <w:lvlText w:val=""/>
      <w:lvlJc w:val="left"/>
      <w:pPr>
        <w:ind w:left="5040" w:hanging="360"/>
      </w:pPr>
      <w:rPr>
        <w:rFonts w:ascii="Symbol" w:hAnsi="Symbol" w:hint="default"/>
      </w:rPr>
    </w:lvl>
    <w:lvl w:ilvl="7" w:tplc="A162C23A">
      <w:start w:val="1"/>
      <w:numFmt w:val="bullet"/>
      <w:lvlText w:val="o"/>
      <w:lvlJc w:val="left"/>
      <w:pPr>
        <w:ind w:left="5760" w:hanging="360"/>
      </w:pPr>
      <w:rPr>
        <w:rFonts w:ascii="Courier New" w:hAnsi="Courier New" w:hint="default"/>
      </w:rPr>
    </w:lvl>
    <w:lvl w:ilvl="8" w:tplc="E326BA84">
      <w:start w:val="1"/>
      <w:numFmt w:val="bullet"/>
      <w:lvlText w:val=""/>
      <w:lvlJc w:val="left"/>
      <w:pPr>
        <w:ind w:left="6480" w:hanging="360"/>
      </w:pPr>
      <w:rPr>
        <w:rFonts w:ascii="Wingdings" w:hAnsi="Wingdings" w:hint="default"/>
      </w:rPr>
    </w:lvl>
  </w:abstractNum>
  <w:abstractNum w:abstractNumId="11" w15:restartNumberingAfterBreak="0">
    <w:nsid w:val="6C0B26C8"/>
    <w:multiLevelType w:val="hybridMultilevel"/>
    <w:tmpl w:val="0572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71C58"/>
    <w:multiLevelType w:val="hybridMultilevel"/>
    <w:tmpl w:val="FFFFFFFF"/>
    <w:lvl w:ilvl="0" w:tplc="2D882D4E">
      <w:start w:val="1"/>
      <w:numFmt w:val="bullet"/>
      <w:lvlText w:val=""/>
      <w:lvlJc w:val="left"/>
      <w:pPr>
        <w:ind w:left="720" w:hanging="360"/>
      </w:pPr>
      <w:rPr>
        <w:rFonts w:ascii="Symbol" w:hAnsi="Symbol" w:hint="default"/>
      </w:rPr>
    </w:lvl>
    <w:lvl w:ilvl="1" w:tplc="92622398">
      <w:start w:val="1"/>
      <w:numFmt w:val="bullet"/>
      <w:lvlText w:val="o"/>
      <w:lvlJc w:val="left"/>
      <w:pPr>
        <w:ind w:left="1440" w:hanging="360"/>
      </w:pPr>
      <w:rPr>
        <w:rFonts w:ascii="Courier New" w:hAnsi="Courier New" w:hint="default"/>
      </w:rPr>
    </w:lvl>
    <w:lvl w:ilvl="2" w:tplc="CB948E8C">
      <w:start w:val="1"/>
      <w:numFmt w:val="bullet"/>
      <w:lvlText w:val=""/>
      <w:lvlJc w:val="left"/>
      <w:pPr>
        <w:ind w:left="2160" w:hanging="360"/>
      </w:pPr>
      <w:rPr>
        <w:rFonts w:ascii="Wingdings" w:hAnsi="Wingdings" w:hint="default"/>
      </w:rPr>
    </w:lvl>
    <w:lvl w:ilvl="3" w:tplc="328CA1DA">
      <w:start w:val="1"/>
      <w:numFmt w:val="bullet"/>
      <w:lvlText w:val=""/>
      <w:lvlJc w:val="left"/>
      <w:pPr>
        <w:ind w:left="2880" w:hanging="360"/>
      </w:pPr>
      <w:rPr>
        <w:rFonts w:ascii="Symbol" w:hAnsi="Symbol" w:hint="default"/>
      </w:rPr>
    </w:lvl>
    <w:lvl w:ilvl="4" w:tplc="D8024CCA">
      <w:start w:val="1"/>
      <w:numFmt w:val="bullet"/>
      <w:lvlText w:val="o"/>
      <w:lvlJc w:val="left"/>
      <w:pPr>
        <w:ind w:left="3600" w:hanging="360"/>
      </w:pPr>
      <w:rPr>
        <w:rFonts w:ascii="Courier New" w:hAnsi="Courier New" w:hint="default"/>
      </w:rPr>
    </w:lvl>
    <w:lvl w:ilvl="5" w:tplc="3CECAAF6">
      <w:start w:val="1"/>
      <w:numFmt w:val="bullet"/>
      <w:lvlText w:val=""/>
      <w:lvlJc w:val="left"/>
      <w:pPr>
        <w:ind w:left="4320" w:hanging="360"/>
      </w:pPr>
      <w:rPr>
        <w:rFonts w:ascii="Wingdings" w:hAnsi="Wingdings" w:hint="default"/>
      </w:rPr>
    </w:lvl>
    <w:lvl w:ilvl="6" w:tplc="44F4CBFA">
      <w:start w:val="1"/>
      <w:numFmt w:val="bullet"/>
      <w:lvlText w:val=""/>
      <w:lvlJc w:val="left"/>
      <w:pPr>
        <w:ind w:left="5040" w:hanging="360"/>
      </w:pPr>
      <w:rPr>
        <w:rFonts w:ascii="Symbol" w:hAnsi="Symbol" w:hint="default"/>
      </w:rPr>
    </w:lvl>
    <w:lvl w:ilvl="7" w:tplc="BEF0B750">
      <w:start w:val="1"/>
      <w:numFmt w:val="bullet"/>
      <w:lvlText w:val="o"/>
      <w:lvlJc w:val="left"/>
      <w:pPr>
        <w:ind w:left="5760" w:hanging="360"/>
      </w:pPr>
      <w:rPr>
        <w:rFonts w:ascii="Courier New" w:hAnsi="Courier New" w:hint="default"/>
      </w:rPr>
    </w:lvl>
    <w:lvl w:ilvl="8" w:tplc="0B808D48">
      <w:start w:val="1"/>
      <w:numFmt w:val="bullet"/>
      <w:lvlText w:val=""/>
      <w:lvlJc w:val="left"/>
      <w:pPr>
        <w:ind w:left="6480" w:hanging="360"/>
      </w:pPr>
      <w:rPr>
        <w:rFonts w:ascii="Wingdings" w:hAnsi="Wingdings" w:hint="default"/>
      </w:rPr>
    </w:lvl>
  </w:abstractNum>
  <w:abstractNum w:abstractNumId="13" w15:restartNumberingAfterBreak="0">
    <w:nsid w:val="74DE2791"/>
    <w:multiLevelType w:val="hybridMultilevel"/>
    <w:tmpl w:val="27123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E16494"/>
    <w:multiLevelType w:val="hybridMultilevel"/>
    <w:tmpl w:val="FFFFFFFF"/>
    <w:lvl w:ilvl="0" w:tplc="9E76A8E4">
      <w:start w:val="1"/>
      <w:numFmt w:val="upperRoman"/>
      <w:lvlText w:val="%1."/>
      <w:lvlJc w:val="right"/>
      <w:pPr>
        <w:ind w:left="720" w:hanging="360"/>
      </w:pPr>
    </w:lvl>
    <w:lvl w:ilvl="1" w:tplc="A6A45F52">
      <w:start w:val="1"/>
      <w:numFmt w:val="lowerLetter"/>
      <w:lvlText w:val="%2."/>
      <w:lvlJc w:val="left"/>
      <w:pPr>
        <w:ind w:left="1440" w:hanging="360"/>
      </w:pPr>
    </w:lvl>
    <w:lvl w:ilvl="2" w:tplc="585E7906">
      <w:start w:val="1"/>
      <w:numFmt w:val="lowerRoman"/>
      <w:lvlText w:val="%3."/>
      <w:lvlJc w:val="right"/>
      <w:pPr>
        <w:ind w:left="2160" w:hanging="180"/>
      </w:pPr>
    </w:lvl>
    <w:lvl w:ilvl="3" w:tplc="4F7CDD48">
      <w:start w:val="1"/>
      <w:numFmt w:val="decimal"/>
      <w:lvlText w:val="%4."/>
      <w:lvlJc w:val="left"/>
      <w:pPr>
        <w:ind w:left="2880" w:hanging="360"/>
      </w:pPr>
    </w:lvl>
    <w:lvl w:ilvl="4" w:tplc="B0AC238E">
      <w:start w:val="1"/>
      <w:numFmt w:val="lowerLetter"/>
      <w:lvlText w:val="%5."/>
      <w:lvlJc w:val="left"/>
      <w:pPr>
        <w:ind w:left="3600" w:hanging="360"/>
      </w:pPr>
    </w:lvl>
    <w:lvl w:ilvl="5" w:tplc="5194EC78">
      <w:start w:val="1"/>
      <w:numFmt w:val="lowerRoman"/>
      <w:lvlText w:val="%6."/>
      <w:lvlJc w:val="right"/>
      <w:pPr>
        <w:ind w:left="4320" w:hanging="180"/>
      </w:pPr>
    </w:lvl>
    <w:lvl w:ilvl="6" w:tplc="580AD652">
      <w:start w:val="1"/>
      <w:numFmt w:val="decimal"/>
      <w:lvlText w:val="%7."/>
      <w:lvlJc w:val="left"/>
      <w:pPr>
        <w:ind w:left="5040" w:hanging="360"/>
      </w:pPr>
    </w:lvl>
    <w:lvl w:ilvl="7" w:tplc="A3A8D5CE">
      <w:start w:val="1"/>
      <w:numFmt w:val="lowerLetter"/>
      <w:lvlText w:val="%8."/>
      <w:lvlJc w:val="left"/>
      <w:pPr>
        <w:ind w:left="5760" w:hanging="360"/>
      </w:pPr>
    </w:lvl>
    <w:lvl w:ilvl="8" w:tplc="C8DE76C0">
      <w:start w:val="1"/>
      <w:numFmt w:val="lowerRoman"/>
      <w:lvlText w:val="%9."/>
      <w:lvlJc w:val="right"/>
      <w:pPr>
        <w:ind w:left="6480" w:hanging="180"/>
      </w:pPr>
    </w:lvl>
  </w:abstractNum>
  <w:num w:numId="1">
    <w:abstractNumId w:val="4"/>
  </w:num>
  <w:num w:numId="2">
    <w:abstractNumId w:val="14"/>
  </w:num>
  <w:num w:numId="3">
    <w:abstractNumId w:val="8"/>
  </w:num>
  <w:num w:numId="4">
    <w:abstractNumId w:val="3"/>
  </w:num>
  <w:num w:numId="5">
    <w:abstractNumId w:val="1"/>
  </w:num>
  <w:num w:numId="6">
    <w:abstractNumId w:val="10"/>
  </w:num>
  <w:num w:numId="7">
    <w:abstractNumId w:val="12"/>
  </w:num>
  <w:num w:numId="8">
    <w:abstractNumId w:val="11"/>
  </w:num>
  <w:num w:numId="9">
    <w:abstractNumId w:val="7"/>
  </w:num>
  <w:num w:numId="10">
    <w:abstractNumId w:val="6"/>
  </w:num>
  <w:num w:numId="11">
    <w:abstractNumId w:val="5"/>
  </w:num>
  <w:num w:numId="12">
    <w:abstractNumId w:val="2"/>
  </w:num>
  <w:num w:numId="13">
    <w:abstractNumId w:val="1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1E"/>
    <w:rsid w:val="00006362"/>
    <w:rsid w:val="00006FF8"/>
    <w:rsid w:val="000106C6"/>
    <w:rsid w:val="00010F80"/>
    <w:rsid w:val="00012D4A"/>
    <w:rsid w:val="000140F7"/>
    <w:rsid w:val="00016EEC"/>
    <w:rsid w:val="000213E5"/>
    <w:rsid w:val="000228ED"/>
    <w:rsid w:val="00022F78"/>
    <w:rsid w:val="00032FD1"/>
    <w:rsid w:val="00033A59"/>
    <w:rsid w:val="00034211"/>
    <w:rsid w:val="000369BD"/>
    <w:rsid w:val="0003737A"/>
    <w:rsid w:val="0004797E"/>
    <w:rsid w:val="0005068F"/>
    <w:rsid w:val="0005170C"/>
    <w:rsid w:val="000531D2"/>
    <w:rsid w:val="00054535"/>
    <w:rsid w:val="000577DF"/>
    <w:rsid w:val="00064A57"/>
    <w:rsid w:val="00065DA3"/>
    <w:rsid w:val="00070F24"/>
    <w:rsid w:val="00081DEB"/>
    <w:rsid w:val="00081E4D"/>
    <w:rsid w:val="000B3BEF"/>
    <w:rsid w:val="000B7C96"/>
    <w:rsid w:val="000C5F40"/>
    <w:rsid w:val="000C69B1"/>
    <w:rsid w:val="000D353D"/>
    <w:rsid w:val="000D6A06"/>
    <w:rsid w:val="000D72B3"/>
    <w:rsid w:val="000E2C1B"/>
    <w:rsid w:val="000E2CE3"/>
    <w:rsid w:val="000E6557"/>
    <w:rsid w:val="000F1E02"/>
    <w:rsid w:val="000F66A8"/>
    <w:rsid w:val="00102C62"/>
    <w:rsid w:val="001118B5"/>
    <w:rsid w:val="00113392"/>
    <w:rsid w:val="001448AC"/>
    <w:rsid w:val="00144A84"/>
    <w:rsid w:val="00145A43"/>
    <w:rsid w:val="00155711"/>
    <w:rsid w:val="001709E6"/>
    <w:rsid w:val="001721BB"/>
    <w:rsid w:val="00185035"/>
    <w:rsid w:val="0018773D"/>
    <w:rsid w:val="001937B5"/>
    <w:rsid w:val="00194109"/>
    <w:rsid w:val="001A7063"/>
    <w:rsid w:val="001B4FE6"/>
    <w:rsid w:val="001B5708"/>
    <w:rsid w:val="001C141E"/>
    <w:rsid w:val="001C231A"/>
    <w:rsid w:val="001C5B26"/>
    <w:rsid w:val="001D1524"/>
    <w:rsid w:val="001D6773"/>
    <w:rsid w:val="001E4187"/>
    <w:rsid w:val="001E54A3"/>
    <w:rsid w:val="001F0B32"/>
    <w:rsid w:val="001F19FF"/>
    <w:rsid w:val="00215D44"/>
    <w:rsid w:val="00227441"/>
    <w:rsid w:val="00235B0E"/>
    <w:rsid w:val="0023625A"/>
    <w:rsid w:val="00236428"/>
    <w:rsid w:val="00240210"/>
    <w:rsid w:val="00245633"/>
    <w:rsid w:val="00247888"/>
    <w:rsid w:val="00251C16"/>
    <w:rsid w:val="00256637"/>
    <w:rsid w:val="00261EBD"/>
    <w:rsid w:val="00264F3D"/>
    <w:rsid w:val="00267D5A"/>
    <w:rsid w:val="0027356F"/>
    <w:rsid w:val="0027719F"/>
    <w:rsid w:val="00286BB7"/>
    <w:rsid w:val="00293168"/>
    <w:rsid w:val="002978C2"/>
    <w:rsid w:val="00297DEE"/>
    <w:rsid w:val="002A6DBD"/>
    <w:rsid w:val="002B15DD"/>
    <w:rsid w:val="002B6B37"/>
    <w:rsid w:val="002C18BA"/>
    <w:rsid w:val="002D2B99"/>
    <w:rsid w:val="002D6861"/>
    <w:rsid w:val="002D776E"/>
    <w:rsid w:val="002D7D6D"/>
    <w:rsid w:val="002D7F53"/>
    <w:rsid w:val="002E5CFD"/>
    <w:rsid w:val="002E7488"/>
    <w:rsid w:val="002F7D4A"/>
    <w:rsid w:val="003010C3"/>
    <w:rsid w:val="00305660"/>
    <w:rsid w:val="00307A5A"/>
    <w:rsid w:val="0031198C"/>
    <w:rsid w:val="00326BC8"/>
    <w:rsid w:val="003274D3"/>
    <w:rsid w:val="00343F02"/>
    <w:rsid w:val="0034500F"/>
    <w:rsid w:val="00345E5B"/>
    <w:rsid w:val="003460CF"/>
    <w:rsid w:val="00351DA9"/>
    <w:rsid w:val="003530B6"/>
    <w:rsid w:val="003633FA"/>
    <w:rsid w:val="00370383"/>
    <w:rsid w:val="00370EFB"/>
    <w:rsid w:val="00371317"/>
    <w:rsid w:val="003728A2"/>
    <w:rsid w:val="00372A69"/>
    <w:rsid w:val="00373601"/>
    <w:rsid w:val="0038217D"/>
    <w:rsid w:val="00387AF7"/>
    <w:rsid w:val="00387FD9"/>
    <w:rsid w:val="003900FC"/>
    <w:rsid w:val="00395579"/>
    <w:rsid w:val="003A48E9"/>
    <w:rsid w:val="003A7BD5"/>
    <w:rsid w:val="003B21FF"/>
    <w:rsid w:val="003C32D4"/>
    <w:rsid w:val="003C640C"/>
    <w:rsid w:val="003C7E66"/>
    <w:rsid w:val="003D2532"/>
    <w:rsid w:val="003D3F77"/>
    <w:rsid w:val="003F026E"/>
    <w:rsid w:val="003F2358"/>
    <w:rsid w:val="003F6879"/>
    <w:rsid w:val="003F7432"/>
    <w:rsid w:val="00400CBF"/>
    <w:rsid w:val="00400ED4"/>
    <w:rsid w:val="00406B75"/>
    <w:rsid w:val="0041628A"/>
    <w:rsid w:val="0042178B"/>
    <w:rsid w:val="00421EAC"/>
    <w:rsid w:val="00446770"/>
    <w:rsid w:val="00453636"/>
    <w:rsid w:val="00453C93"/>
    <w:rsid w:val="0046204E"/>
    <w:rsid w:val="00477A55"/>
    <w:rsid w:val="004A1AB4"/>
    <w:rsid w:val="004A1C0E"/>
    <w:rsid w:val="004D01DF"/>
    <w:rsid w:val="004D44C2"/>
    <w:rsid w:val="004D50E5"/>
    <w:rsid w:val="004E0184"/>
    <w:rsid w:val="004F7746"/>
    <w:rsid w:val="004F7E07"/>
    <w:rsid w:val="00502024"/>
    <w:rsid w:val="005034DF"/>
    <w:rsid w:val="00503AE8"/>
    <w:rsid w:val="00513267"/>
    <w:rsid w:val="00516234"/>
    <w:rsid w:val="005166B5"/>
    <w:rsid w:val="00517943"/>
    <w:rsid w:val="005219A1"/>
    <w:rsid w:val="0052373E"/>
    <w:rsid w:val="00523EFA"/>
    <w:rsid w:val="00531A5C"/>
    <w:rsid w:val="00535AFB"/>
    <w:rsid w:val="005408C1"/>
    <w:rsid w:val="005420A7"/>
    <w:rsid w:val="00552D1D"/>
    <w:rsid w:val="00556907"/>
    <w:rsid w:val="00566F49"/>
    <w:rsid w:val="00575A17"/>
    <w:rsid w:val="00577124"/>
    <w:rsid w:val="00580513"/>
    <w:rsid w:val="005831CF"/>
    <w:rsid w:val="005844A1"/>
    <w:rsid w:val="005903E7"/>
    <w:rsid w:val="00590488"/>
    <w:rsid w:val="005935BD"/>
    <w:rsid w:val="005963B2"/>
    <w:rsid w:val="005A279C"/>
    <w:rsid w:val="005A4660"/>
    <w:rsid w:val="005B0A04"/>
    <w:rsid w:val="005B1AA1"/>
    <w:rsid w:val="005B3705"/>
    <w:rsid w:val="005B4100"/>
    <w:rsid w:val="005C3047"/>
    <w:rsid w:val="005D15E6"/>
    <w:rsid w:val="005D2109"/>
    <w:rsid w:val="005D711B"/>
    <w:rsid w:val="005E0763"/>
    <w:rsid w:val="005E079B"/>
    <w:rsid w:val="005E09AE"/>
    <w:rsid w:val="005E0C04"/>
    <w:rsid w:val="005E7212"/>
    <w:rsid w:val="005F06CD"/>
    <w:rsid w:val="005F3B7D"/>
    <w:rsid w:val="005F6B87"/>
    <w:rsid w:val="005F7457"/>
    <w:rsid w:val="0060591A"/>
    <w:rsid w:val="00613252"/>
    <w:rsid w:val="006173F3"/>
    <w:rsid w:val="00620FBC"/>
    <w:rsid w:val="00623BE3"/>
    <w:rsid w:val="00626C52"/>
    <w:rsid w:val="00636FD8"/>
    <w:rsid w:val="00642354"/>
    <w:rsid w:val="00642511"/>
    <w:rsid w:val="00642C7A"/>
    <w:rsid w:val="00642CB7"/>
    <w:rsid w:val="0064725A"/>
    <w:rsid w:val="00660EDF"/>
    <w:rsid w:val="00661C96"/>
    <w:rsid w:val="006663DC"/>
    <w:rsid w:val="00666D72"/>
    <w:rsid w:val="006671CF"/>
    <w:rsid w:val="006677FE"/>
    <w:rsid w:val="00674498"/>
    <w:rsid w:val="00676D1A"/>
    <w:rsid w:val="00681296"/>
    <w:rsid w:val="006862B9"/>
    <w:rsid w:val="006A06B6"/>
    <w:rsid w:val="006A141D"/>
    <w:rsid w:val="006A3687"/>
    <w:rsid w:val="006B29A2"/>
    <w:rsid w:val="006B3C7C"/>
    <w:rsid w:val="006C0B7F"/>
    <w:rsid w:val="006C19CF"/>
    <w:rsid w:val="006C312D"/>
    <w:rsid w:val="006C691E"/>
    <w:rsid w:val="006C75DB"/>
    <w:rsid w:val="006D364F"/>
    <w:rsid w:val="006D4076"/>
    <w:rsid w:val="006E1AB4"/>
    <w:rsid w:val="006E3F24"/>
    <w:rsid w:val="006E6D1C"/>
    <w:rsid w:val="006F1374"/>
    <w:rsid w:val="006F1C32"/>
    <w:rsid w:val="006F5FD6"/>
    <w:rsid w:val="006F6A39"/>
    <w:rsid w:val="00700BE6"/>
    <w:rsid w:val="00705D96"/>
    <w:rsid w:val="00712319"/>
    <w:rsid w:val="007163D1"/>
    <w:rsid w:val="0072159A"/>
    <w:rsid w:val="0074228F"/>
    <w:rsid w:val="00751B34"/>
    <w:rsid w:val="00753B2C"/>
    <w:rsid w:val="0075400D"/>
    <w:rsid w:val="00754B02"/>
    <w:rsid w:val="00762DEC"/>
    <w:rsid w:val="007738D4"/>
    <w:rsid w:val="0077580D"/>
    <w:rsid w:val="00777169"/>
    <w:rsid w:val="00780C14"/>
    <w:rsid w:val="007851C5"/>
    <w:rsid w:val="00790439"/>
    <w:rsid w:val="00792129"/>
    <w:rsid w:val="00793206"/>
    <w:rsid w:val="0079558E"/>
    <w:rsid w:val="0079713A"/>
    <w:rsid w:val="007A158A"/>
    <w:rsid w:val="007A3C17"/>
    <w:rsid w:val="007B3279"/>
    <w:rsid w:val="007B37A2"/>
    <w:rsid w:val="007C047C"/>
    <w:rsid w:val="007C4714"/>
    <w:rsid w:val="007C7B40"/>
    <w:rsid w:val="007D063B"/>
    <w:rsid w:val="007D3A6A"/>
    <w:rsid w:val="007E034F"/>
    <w:rsid w:val="007E1913"/>
    <w:rsid w:val="007E2278"/>
    <w:rsid w:val="007E5A55"/>
    <w:rsid w:val="007E788A"/>
    <w:rsid w:val="007F25C8"/>
    <w:rsid w:val="007F5061"/>
    <w:rsid w:val="007F5E01"/>
    <w:rsid w:val="007F5F23"/>
    <w:rsid w:val="008012CE"/>
    <w:rsid w:val="008019C1"/>
    <w:rsid w:val="008019DB"/>
    <w:rsid w:val="008129D3"/>
    <w:rsid w:val="00814380"/>
    <w:rsid w:val="00817ED3"/>
    <w:rsid w:val="0082166E"/>
    <w:rsid w:val="00822237"/>
    <w:rsid w:val="00832B95"/>
    <w:rsid w:val="00843378"/>
    <w:rsid w:val="00844B12"/>
    <w:rsid w:val="00845AA8"/>
    <w:rsid w:val="008522E8"/>
    <w:rsid w:val="00853C8F"/>
    <w:rsid w:val="008649EA"/>
    <w:rsid w:val="008733CA"/>
    <w:rsid w:val="008754D1"/>
    <w:rsid w:val="008773CA"/>
    <w:rsid w:val="00877CBD"/>
    <w:rsid w:val="00892866"/>
    <w:rsid w:val="008940D8"/>
    <w:rsid w:val="00895582"/>
    <w:rsid w:val="008A3ECC"/>
    <w:rsid w:val="008A7325"/>
    <w:rsid w:val="008B045A"/>
    <w:rsid w:val="008B2FDD"/>
    <w:rsid w:val="008B39C9"/>
    <w:rsid w:val="008C2C80"/>
    <w:rsid w:val="008E13D0"/>
    <w:rsid w:val="008E3E11"/>
    <w:rsid w:val="00900653"/>
    <w:rsid w:val="00904327"/>
    <w:rsid w:val="00906345"/>
    <w:rsid w:val="00910632"/>
    <w:rsid w:val="00914228"/>
    <w:rsid w:val="009257A5"/>
    <w:rsid w:val="00927E33"/>
    <w:rsid w:val="009305EE"/>
    <w:rsid w:val="00931608"/>
    <w:rsid w:val="009415D5"/>
    <w:rsid w:val="00952F73"/>
    <w:rsid w:val="00970A00"/>
    <w:rsid w:val="00971F04"/>
    <w:rsid w:val="0097537D"/>
    <w:rsid w:val="00977382"/>
    <w:rsid w:val="00982A05"/>
    <w:rsid w:val="00987554"/>
    <w:rsid w:val="00993BE1"/>
    <w:rsid w:val="009B06D8"/>
    <w:rsid w:val="009B372C"/>
    <w:rsid w:val="009B741C"/>
    <w:rsid w:val="009C04C3"/>
    <w:rsid w:val="009C1306"/>
    <w:rsid w:val="009C5EBD"/>
    <w:rsid w:val="009D5E90"/>
    <w:rsid w:val="009D6C95"/>
    <w:rsid w:val="009E06E8"/>
    <w:rsid w:val="009E43AA"/>
    <w:rsid w:val="009E7CC9"/>
    <w:rsid w:val="009F3035"/>
    <w:rsid w:val="00A025C1"/>
    <w:rsid w:val="00A0314B"/>
    <w:rsid w:val="00A03D93"/>
    <w:rsid w:val="00A06CBB"/>
    <w:rsid w:val="00A11E08"/>
    <w:rsid w:val="00A15F78"/>
    <w:rsid w:val="00A16B85"/>
    <w:rsid w:val="00A16FF0"/>
    <w:rsid w:val="00A2116E"/>
    <w:rsid w:val="00A233A0"/>
    <w:rsid w:val="00A23779"/>
    <w:rsid w:val="00A3245A"/>
    <w:rsid w:val="00A43606"/>
    <w:rsid w:val="00A46D10"/>
    <w:rsid w:val="00A523AF"/>
    <w:rsid w:val="00A562AB"/>
    <w:rsid w:val="00A56DF7"/>
    <w:rsid w:val="00A6298F"/>
    <w:rsid w:val="00A63C36"/>
    <w:rsid w:val="00A72613"/>
    <w:rsid w:val="00A72EF3"/>
    <w:rsid w:val="00A730BD"/>
    <w:rsid w:val="00A81DDE"/>
    <w:rsid w:val="00A83382"/>
    <w:rsid w:val="00A86E3C"/>
    <w:rsid w:val="00A91367"/>
    <w:rsid w:val="00AA02DD"/>
    <w:rsid w:val="00AA1986"/>
    <w:rsid w:val="00AA21E3"/>
    <w:rsid w:val="00AA7EBA"/>
    <w:rsid w:val="00AB5FCD"/>
    <w:rsid w:val="00AC0341"/>
    <w:rsid w:val="00AC3B2D"/>
    <w:rsid w:val="00AD1955"/>
    <w:rsid w:val="00AD1AF9"/>
    <w:rsid w:val="00AD78CA"/>
    <w:rsid w:val="00AE30E6"/>
    <w:rsid w:val="00B06167"/>
    <w:rsid w:val="00B06D15"/>
    <w:rsid w:val="00B12C03"/>
    <w:rsid w:val="00B154E3"/>
    <w:rsid w:val="00B15C31"/>
    <w:rsid w:val="00B21573"/>
    <w:rsid w:val="00B215E3"/>
    <w:rsid w:val="00B2172E"/>
    <w:rsid w:val="00B40768"/>
    <w:rsid w:val="00B46581"/>
    <w:rsid w:val="00B50509"/>
    <w:rsid w:val="00B63A0B"/>
    <w:rsid w:val="00B64D15"/>
    <w:rsid w:val="00B67F9A"/>
    <w:rsid w:val="00B761BF"/>
    <w:rsid w:val="00B80D24"/>
    <w:rsid w:val="00B83B3F"/>
    <w:rsid w:val="00B84C2D"/>
    <w:rsid w:val="00B903C4"/>
    <w:rsid w:val="00B94158"/>
    <w:rsid w:val="00BA6652"/>
    <w:rsid w:val="00BB5CA3"/>
    <w:rsid w:val="00BB6357"/>
    <w:rsid w:val="00BC4C56"/>
    <w:rsid w:val="00BD3BE2"/>
    <w:rsid w:val="00BD45BD"/>
    <w:rsid w:val="00BE26F3"/>
    <w:rsid w:val="00C0572F"/>
    <w:rsid w:val="00C07799"/>
    <w:rsid w:val="00C13533"/>
    <w:rsid w:val="00C40A8D"/>
    <w:rsid w:val="00C4405C"/>
    <w:rsid w:val="00C61A01"/>
    <w:rsid w:val="00C65C76"/>
    <w:rsid w:val="00C663F2"/>
    <w:rsid w:val="00C70784"/>
    <w:rsid w:val="00C725D4"/>
    <w:rsid w:val="00C831B7"/>
    <w:rsid w:val="00C84857"/>
    <w:rsid w:val="00C9226D"/>
    <w:rsid w:val="00CA4802"/>
    <w:rsid w:val="00CB18F7"/>
    <w:rsid w:val="00CD7704"/>
    <w:rsid w:val="00CE006A"/>
    <w:rsid w:val="00CF3D7B"/>
    <w:rsid w:val="00CF7E1F"/>
    <w:rsid w:val="00D00F77"/>
    <w:rsid w:val="00D021A8"/>
    <w:rsid w:val="00D205AC"/>
    <w:rsid w:val="00D2326A"/>
    <w:rsid w:val="00D41788"/>
    <w:rsid w:val="00D45A21"/>
    <w:rsid w:val="00D51B2F"/>
    <w:rsid w:val="00D543F1"/>
    <w:rsid w:val="00D57CB0"/>
    <w:rsid w:val="00D64502"/>
    <w:rsid w:val="00D65B8A"/>
    <w:rsid w:val="00D66FDB"/>
    <w:rsid w:val="00D84FB4"/>
    <w:rsid w:val="00D86908"/>
    <w:rsid w:val="00D9403E"/>
    <w:rsid w:val="00D9524A"/>
    <w:rsid w:val="00D9769B"/>
    <w:rsid w:val="00DA0391"/>
    <w:rsid w:val="00DA1977"/>
    <w:rsid w:val="00DA436C"/>
    <w:rsid w:val="00DA7114"/>
    <w:rsid w:val="00DA73EB"/>
    <w:rsid w:val="00DB4FA2"/>
    <w:rsid w:val="00DB632A"/>
    <w:rsid w:val="00DC0A38"/>
    <w:rsid w:val="00DC337D"/>
    <w:rsid w:val="00DC6E62"/>
    <w:rsid w:val="00DD65E1"/>
    <w:rsid w:val="00DE0A7A"/>
    <w:rsid w:val="00DE2514"/>
    <w:rsid w:val="00DE379D"/>
    <w:rsid w:val="00DF2A1F"/>
    <w:rsid w:val="00DF2D25"/>
    <w:rsid w:val="00DF4704"/>
    <w:rsid w:val="00DF497E"/>
    <w:rsid w:val="00DF57E1"/>
    <w:rsid w:val="00DF670E"/>
    <w:rsid w:val="00DF6B6A"/>
    <w:rsid w:val="00E147A3"/>
    <w:rsid w:val="00E20760"/>
    <w:rsid w:val="00E2208E"/>
    <w:rsid w:val="00E403CB"/>
    <w:rsid w:val="00E73191"/>
    <w:rsid w:val="00E84C98"/>
    <w:rsid w:val="00E8532B"/>
    <w:rsid w:val="00E854A4"/>
    <w:rsid w:val="00E93889"/>
    <w:rsid w:val="00EA28CD"/>
    <w:rsid w:val="00EA467F"/>
    <w:rsid w:val="00EB3836"/>
    <w:rsid w:val="00EB5C52"/>
    <w:rsid w:val="00EC6192"/>
    <w:rsid w:val="00ED68C9"/>
    <w:rsid w:val="00EE38FE"/>
    <w:rsid w:val="00EF581D"/>
    <w:rsid w:val="00EF5A6A"/>
    <w:rsid w:val="00F00A28"/>
    <w:rsid w:val="00F052D2"/>
    <w:rsid w:val="00F12FD0"/>
    <w:rsid w:val="00F172C6"/>
    <w:rsid w:val="00F2503B"/>
    <w:rsid w:val="00F358F0"/>
    <w:rsid w:val="00F42466"/>
    <w:rsid w:val="00F42790"/>
    <w:rsid w:val="00F433B7"/>
    <w:rsid w:val="00F543F6"/>
    <w:rsid w:val="00F55928"/>
    <w:rsid w:val="00F560A6"/>
    <w:rsid w:val="00F57B4F"/>
    <w:rsid w:val="00F6214E"/>
    <w:rsid w:val="00F77F5A"/>
    <w:rsid w:val="00F82B8B"/>
    <w:rsid w:val="00F86EF3"/>
    <w:rsid w:val="00F933CB"/>
    <w:rsid w:val="00F959DA"/>
    <w:rsid w:val="00FA5764"/>
    <w:rsid w:val="00FB0567"/>
    <w:rsid w:val="00FB10E7"/>
    <w:rsid w:val="00FB6E63"/>
    <w:rsid w:val="00FD1AD4"/>
    <w:rsid w:val="00FF0000"/>
    <w:rsid w:val="010EAC3F"/>
    <w:rsid w:val="0117CFEE"/>
    <w:rsid w:val="030F1236"/>
    <w:rsid w:val="03648287"/>
    <w:rsid w:val="0948DE01"/>
    <w:rsid w:val="09A7B010"/>
    <w:rsid w:val="09ED48D1"/>
    <w:rsid w:val="0AA4B619"/>
    <w:rsid w:val="0BEE794A"/>
    <w:rsid w:val="0D884020"/>
    <w:rsid w:val="0F056ABE"/>
    <w:rsid w:val="11B5A2AB"/>
    <w:rsid w:val="123455A7"/>
    <w:rsid w:val="13C44806"/>
    <w:rsid w:val="1487106D"/>
    <w:rsid w:val="15FE684A"/>
    <w:rsid w:val="1649855C"/>
    <w:rsid w:val="16A344EB"/>
    <w:rsid w:val="1744007E"/>
    <w:rsid w:val="17E42161"/>
    <w:rsid w:val="18FABA89"/>
    <w:rsid w:val="194E0392"/>
    <w:rsid w:val="1BAE0B9E"/>
    <w:rsid w:val="1C6E4BDE"/>
    <w:rsid w:val="1D368FEF"/>
    <w:rsid w:val="1DC7D421"/>
    <w:rsid w:val="1E740B78"/>
    <w:rsid w:val="2058725D"/>
    <w:rsid w:val="20B50131"/>
    <w:rsid w:val="20CE8F08"/>
    <w:rsid w:val="21571B25"/>
    <w:rsid w:val="21A57B38"/>
    <w:rsid w:val="220D6F0D"/>
    <w:rsid w:val="227F3A04"/>
    <w:rsid w:val="22B4805C"/>
    <w:rsid w:val="23C7C4A0"/>
    <w:rsid w:val="249C3818"/>
    <w:rsid w:val="2627BC00"/>
    <w:rsid w:val="27696C4D"/>
    <w:rsid w:val="27D34662"/>
    <w:rsid w:val="282C5D23"/>
    <w:rsid w:val="28820D66"/>
    <w:rsid w:val="28C23EF8"/>
    <w:rsid w:val="29B537A2"/>
    <w:rsid w:val="2A69C522"/>
    <w:rsid w:val="2A8C7934"/>
    <w:rsid w:val="2B604A9C"/>
    <w:rsid w:val="2BADF85F"/>
    <w:rsid w:val="2C08C266"/>
    <w:rsid w:val="2C8547FE"/>
    <w:rsid w:val="2F489A18"/>
    <w:rsid w:val="2FE4E317"/>
    <w:rsid w:val="30C3F502"/>
    <w:rsid w:val="31F3232C"/>
    <w:rsid w:val="328BDDD3"/>
    <w:rsid w:val="3379A2FB"/>
    <w:rsid w:val="33D87C36"/>
    <w:rsid w:val="340E8B26"/>
    <w:rsid w:val="36EFAEE7"/>
    <w:rsid w:val="377EE615"/>
    <w:rsid w:val="3796C036"/>
    <w:rsid w:val="3989C7C1"/>
    <w:rsid w:val="39B3F977"/>
    <w:rsid w:val="3B94B03A"/>
    <w:rsid w:val="3F9470C8"/>
    <w:rsid w:val="3F99B2BF"/>
    <w:rsid w:val="3FF4DCB3"/>
    <w:rsid w:val="402FBB0D"/>
    <w:rsid w:val="40C22CEE"/>
    <w:rsid w:val="41E3B7AC"/>
    <w:rsid w:val="4333A0B2"/>
    <w:rsid w:val="438C368D"/>
    <w:rsid w:val="4474471F"/>
    <w:rsid w:val="44CF7113"/>
    <w:rsid w:val="47103ED0"/>
    <w:rsid w:val="47EBCBFA"/>
    <w:rsid w:val="488DD78A"/>
    <w:rsid w:val="48D60942"/>
    <w:rsid w:val="496F50B9"/>
    <w:rsid w:val="4A791C16"/>
    <w:rsid w:val="4B131E63"/>
    <w:rsid w:val="4D1F78EC"/>
    <w:rsid w:val="4E1143A1"/>
    <w:rsid w:val="4E1A050D"/>
    <w:rsid w:val="4E4DB101"/>
    <w:rsid w:val="4F4EB941"/>
    <w:rsid w:val="4F51EA0E"/>
    <w:rsid w:val="4FA0611F"/>
    <w:rsid w:val="50141009"/>
    <w:rsid w:val="5055EBB9"/>
    <w:rsid w:val="50750768"/>
    <w:rsid w:val="50A95CF9"/>
    <w:rsid w:val="50FCFD08"/>
    <w:rsid w:val="51666D76"/>
    <w:rsid w:val="517748B3"/>
    <w:rsid w:val="53B9283C"/>
    <w:rsid w:val="542DB7A7"/>
    <w:rsid w:val="5614362A"/>
    <w:rsid w:val="57641F30"/>
    <w:rsid w:val="58098703"/>
    <w:rsid w:val="580CF6E7"/>
    <w:rsid w:val="58499BA9"/>
    <w:rsid w:val="5AC9221B"/>
    <w:rsid w:val="5B14A827"/>
    <w:rsid w:val="5B60F0D1"/>
    <w:rsid w:val="5CD00119"/>
    <w:rsid w:val="5D2FE747"/>
    <w:rsid w:val="5EB546C7"/>
    <w:rsid w:val="5F6711B9"/>
    <w:rsid w:val="5FB0C466"/>
    <w:rsid w:val="60BC6BBB"/>
    <w:rsid w:val="61508FDD"/>
    <w:rsid w:val="618CB63E"/>
    <w:rsid w:val="62250355"/>
    <w:rsid w:val="62536D30"/>
    <w:rsid w:val="63898BC9"/>
    <w:rsid w:val="63BB4A24"/>
    <w:rsid w:val="648D59BF"/>
    <w:rsid w:val="64D6113B"/>
    <w:rsid w:val="671A21D1"/>
    <w:rsid w:val="686E05ED"/>
    <w:rsid w:val="69CB0582"/>
    <w:rsid w:val="6BBCCA82"/>
    <w:rsid w:val="6BF64DF0"/>
    <w:rsid w:val="6BF88D99"/>
    <w:rsid w:val="6C179C60"/>
    <w:rsid w:val="6C2C6C64"/>
    <w:rsid w:val="6CCB5E57"/>
    <w:rsid w:val="6CD5E62B"/>
    <w:rsid w:val="6ECAD22B"/>
    <w:rsid w:val="6F24A5DD"/>
    <w:rsid w:val="6F2E0BE2"/>
    <w:rsid w:val="6F6DA448"/>
    <w:rsid w:val="715BB5EE"/>
    <w:rsid w:val="72F07EE8"/>
    <w:rsid w:val="73790B05"/>
    <w:rsid w:val="7432EBBD"/>
    <w:rsid w:val="75D91BB9"/>
    <w:rsid w:val="77100CCB"/>
    <w:rsid w:val="7809E443"/>
    <w:rsid w:val="7966E3A9"/>
    <w:rsid w:val="79851172"/>
    <w:rsid w:val="7C06FCE5"/>
    <w:rsid w:val="7C59C04D"/>
    <w:rsid w:val="7C6DF35E"/>
    <w:rsid w:val="7C7F6255"/>
    <w:rsid w:val="7E150E0C"/>
    <w:rsid w:val="7E1DC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7BDC"/>
  <w15:chartTrackingRefBased/>
  <w15:docId w15:val="{7373D077-77F8-42F2-A8C1-E86676E6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72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1D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72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72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172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1DA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1628A"/>
    <w:pPr>
      <w:ind w:left="720"/>
      <w:contextualSpacing/>
    </w:pPr>
  </w:style>
  <w:style w:type="character" w:styleId="Hyperlink">
    <w:name w:val="Hyperlink"/>
    <w:basedOn w:val="DefaultParagraphFont"/>
    <w:uiPriority w:val="99"/>
    <w:unhideWhenUsed/>
    <w:rsid w:val="008B39C9"/>
    <w:rPr>
      <w:color w:val="0563C1" w:themeColor="hyperlink"/>
      <w:u w:val="single"/>
    </w:rPr>
  </w:style>
  <w:style w:type="character" w:styleId="UnresolvedMention">
    <w:name w:val="Unresolved Mention"/>
    <w:basedOn w:val="DefaultParagraphFont"/>
    <w:uiPriority w:val="99"/>
    <w:semiHidden/>
    <w:unhideWhenUsed/>
    <w:rsid w:val="008B39C9"/>
    <w:rPr>
      <w:color w:val="605E5C"/>
      <w:shd w:val="clear" w:color="auto" w:fill="E1DFDD"/>
    </w:rPr>
  </w:style>
  <w:style w:type="character" w:styleId="FollowedHyperlink">
    <w:name w:val="FollowedHyperlink"/>
    <w:basedOn w:val="DefaultParagraphFont"/>
    <w:uiPriority w:val="99"/>
    <w:semiHidden/>
    <w:unhideWhenUsed/>
    <w:rsid w:val="00065DA3"/>
    <w:rPr>
      <w:color w:val="954F72" w:themeColor="followedHyperlink"/>
      <w:u w:val="single"/>
    </w:rPr>
  </w:style>
  <w:style w:type="character" w:styleId="CommentReference">
    <w:name w:val="annotation reference"/>
    <w:basedOn w:val="DefaultParagraphFont"/>
    <w:uiPriority w:val="99"/>
    <w:semiHidden/>
    <w:unhideWhenUsed/>
    <w:rsid w:val="0064725A"/>
    <w:rPr>
      <w:sz w:val="16"/>
      <w:szCs w:val="16"/>
    </w:rPr>
  </w:style>
  <w:style w:type="paragraph" w:styleId="CommentText">
    <w:name w:val="annotation text"/>
    <w:basedOn w:val="Normal"/>
    <w:link w:val="CommentTextChar"/>
    <w:uiPriority w:val="99"/>
    <w:semiHidden/>
    <w:unhideWhenUsed/>
    <w:rsid w:val="0064725A"/>
    <w:pPr>
      <w:spacing w:line="240" w:lineRule="auto"/>
    </w:pPr>
    <w:rPr>
      <w:sz w:val="20"/>
      <w:szCs w:val="20"/>
    </w:rPr>
  </w:style>
  <w:style w:type="character" w:customStyle="1" w:styleId="CommentTextChar">
    <w:name w:val="Comment Text Char"/>
    <w:basedOn w:val="DefaultParagraphFont"/>
    <w:link w:val="CommentText"/>
    <w:uiPriority w:val="99"/>
    <w:semiHidden/>
    <w:rsid w:val="0064725A"/>
    <w:rPr>
      <w:sz w:val="20"/>
      <w:szCs w:val="20"/>
    </w:rPr>
  </w:style>
  <w:style w:type="paragraph" w:styleId="CommentSubject">
    <w:name w:val="annotation subject"/>
    <w:basedOn w:val="CommentText"/>
    <w:next w:val="CommentText"/>
    <w:link w:val="CommentSubjectChar"/>
    <w:uiPriority w:val="99"/>
    <w:semiHidden/>
    <w:unhideWhenUsed/>
    <w:rsid w:val="0064725A"/>
    <w:rPr>
      <w:b/>
      <w:bCs/>
    </w:rPr>
  </w:style>
  <w:style w:type="character" w:customStyle="1" w:styleId="CommentSubjectChar">
    <w:name w:val="Comment Subject Char"/>
    <w:basedOn w:val="CommentTextChar"/>
    <w:link w:val="CommentSubject"/>
    <w:uiPriority w:val="99"/>
    <w:semiHidden/>
    <w:rsid w:val="0064725A"/>
    <w:rPr>
      <w:b/>
      <w:bCs/>
      <w:sz w:val="20"/>
      <w:szCs w:val="20"/>
    </w:rPr>
  </w:style>
  <w:style w:type="paragraph" w:styleId="Revision">
    <w:name w:val="Revision"/>
    <w:hidden/>
    <w:uiPriority w:val="99"/>
    <w:semiHidden/>
    <w:rsid w:val="00B50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9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FCAC35E6C304CBD0B49AE8EF131A0" ma:contentTypeVersion="4" ma:contentTypeDescription="Create a new document." ma:contentTypeScope="" ma:versionID="44a99d2ed973500b1c34681a1d3dcaa9">
  <xsd:schema xmlns:xsd="http://www.w3.org/2001/XMLSchema" xmlns:xs="http://www.w3.org/2001/XMLSchema" xmlns:p="http://schemas.microsoft.com/office/2006/metadata/properties" xmlns:ns2="b4ccd62b-0797-440c-8e46-ad21d9143534" targetNamespace="http://schemas.microsoft.com/office/2006/metadata/properties" ma:root="true" ma:fieldsID="874bcaa8024f1449bb0f7fd15494d5e2" ns2:_="">
    <xsd:import namespace="b4ccd62b-0797-440c-8e46-ad21d91435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cd62b-0797-440c-8e46-ad21d9143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A7C2F-DAF8-48B2-A0F3-71AD778F9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cd62b-0797-440c-8e46-ad21d9143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0726F-F6E9-40F7-A8F0-6478F1413D13}">
  <ds:schemaRefs>
    <ds:schemaRef ds:uri="http://schemas.microsoft.com/sharepoint/v3/contenttype/forms"/>
  </ds:schemaRefs>
</ds:datastoreItem>
</file>

<file path=customXml/itemProps3.xml><?xml version="1.0" encoding="utf-8"?>
<ds:datastoreItem xmlns:ds="http://schemas.openxmlformats.org/officeDocument/2006/customXml" ds:itemID="{92B725E5-F1B9-43E2-A66B-06ABFA3F6F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63C463-0308-456D-B868-817F1649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R. John</dc:creator>
  <cp:keywords/>
  <dc:description/>
  <cp:lastModifiedBy>Copeland, Raedene</cp:lastModifiedBy>
  <cp:revision>11</cp:revision>
  <dcterms:created xsi:type="dcterms:W3CDTF">2022-01-18T23:42:00Z</dcterms:created>
  <dcterms:modified xsi:type="dcterms:W3CDTF">2022-01-20T07:40:00Z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0x010100C3AFCAC35E6C304CBD0B49AE8EF131A0</vt:lpwstr>
  </property>
</Properties>
</file>